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9691E" w14:textId="77777777" w:rsidR="009A44CF" w:rsidRDefault="00B60FCB">
      <w:pPr>
        <w:rPr>
          <w:sz w:val="36"/>
          <w:szCs w:val="36"/>
        </w:rPr>
      </w:pPr>
      <w:r>
        <w:rPr>
          <w:noProof/>
          <w:sz w:val="36"/>
          <w:szCs w:val="36"/>
          <w:lang w:val="en-AU"/>
        </w:rPr>
        <w:drawing>
          <wp:anchor distT="0" distB="0" distL="114300" distR="114300" simplePos="0" relativeHeight="251666432" behindDoc="1" locked="0" layoutInCell="1" allowOverlap="1" wp14:anchorId="5E29F35B" wp14:editId="0A69DB5B">
            <wp:simplePos x="0" y="0"/>
            <wp:positionH relativeFrom="column">
              <wp:posOffset>165100</wp:posOffset>
            </wp:positionH>
            <wp:positionV relativeFrom="paragraph">
              <wp:posOffset>5715</wp:posOffset>
            </wp:positionV>
            <wp:extent cx="1740979" cy="985963"/>
            <wp:effectExtent l="0" t="0" r="0" b="5080"/>
            <wp:wrapTight wrapText="bothSides">
              <wp:wrapPolygon edited="0">
                <wp:start x="0" y="0"/>
                <wp:lineTo x="0" y="21294"/>
                <wp:lineTo x="21277" y="21294"/>
                <wp:lineTo x="21277" y="0"/>
                <wp:lineTo x="0" y="0"/>
              </wp:wrapPolygon>
            </wp:wrapTight>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740979" cy="985963"/>
                    </a:xfrm>
                    <a:prstGeom prst="rect">
                      <a:avLst/>
                    </a:prstGeom>
                    <a:ln/>
                  </pic:spPr>
                </pic:pic>
              </a:graphicData>
            </a:graphic>
          </wp:anchor>
        </w:drawing>
      </w:r>
      <w:r>
        <w:rPr>
          <w:sz w:val="36"/>
          <w:szCs w:val="36"/>
        </w:rPr>
        <w:t xml:space="preserve">                                                                                    </w:t>
      </w:r>
      <w:r>
        <w:rPr>
          <w:noProof/>
          <w:lang w:val="en-AU"/>
        </w:rPr>
        <mc:AlternateContent>
          <mc:Choice Requires="wps">
            <w:drawing>
              <wp:anchor distT="0" distB="0" distL="0" distR="0" simplePos="0" relativeHeight="251658240" behindDoc="1" locked="0" layoutInCell="1" hidden="0" allowOverlap="1" wp14:anchorId="1A10D7C0" wp14:editId="1331A23E">
                <wp:simplePos x="0" y="0"/>
                <wp:positionH relativeFrom="column">
                  <wp:posOffset>-914399</wp:posOffset>
                </wp:positionH>
                <wp:positionV relativeFrom="paragraph">
                  <wp:posOffset>-965199</wp:posOffset>
                </wp:positionV>
                <wp:extent cx="10868025" cy="247650"/>
                <wp:effectExtent l="0" t="0" r="0" b="0"/>
                <wp:wrapSquare wrapText="bothSides" distT="0" distB="0" distL="0" distR="0"/>
                <wp:docPr id="1" name=""/>
                <wp:cNvGraphicFramePr/>
                <a:graphic xmlns:a="http://schemas.openxmlformats.org/drawingml/2006/main">
                  <a:graphicData uri="http://schemas.microsoft.com/office/word/2010/wordprocessingShape">
                    <wps:wsp>
                      <wps:cNvSpPr/>
                      <wps:spPr>
                        <a:xfrm>
                          <a:off x="0" y="3660938"/>
                          <a:ext cx="10692000" cy="238125"/>
                        </a:xfrm>
                        <a:prstGeom prst="rect">
                          <a:avLst/>
                        </a:prstGeom>
                        <a:solidFill>
                          <a:srgbClr val="FFFFFF"/>
                        </a:solidFill>
                        <a:ln>
                          <a:noFill/>
                        </a:ln>
                      </wps:spPr>
                      <wps:txbx>
                        <w:txbxContent>
                          <w:p w14:paraId="002B6AAD" w14:textId="77777777" w:rsidR="009A44CF" w:rsidRDefault="009A44CF">
                            <w:pPr>
                              <w:spacing w:after="200" w:line="240" w:lineRule="auto"/>
                              <w:textDirection w:val="btLr"/>
                            </w:pPr>
                          </w:p>
                        </w:txbxContent>
                      </wps:txbx>
                      <wps:bodyPr spcFirstLastPara="1" wrap="square" lIns="0" tIns="0" rIns="0" bIns="0" anchor="t" anchorCtr="0"/>
                    </wps:wsp>
                  </a:graphicData>
                </a:graphic>
              </wp:anchor>
            </w:drawing>
          </mc:Choice>
          <mc:Fallback>
            <w:pict>
              <v:rect w14:anchorId="1A10D7C0" id="_x0000_s1026" style="position:absolute;margin-left:-1in;margin-top:-76pt;width:855.75pt;height:1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" stroked="f">
                <v:textbox inset="0,0,0,0">
                  <w:txbxContent>
                    <w:p w14:paraId="002B6AAD" w14:textId="77777777" w:rsidR="009A44CF" w:rsidRDefault="009A44CF">
                      <w:pPr>
                        <w:spacing w:after="200" w:line="240" w:lineRule="auto"/>
                        <w:textDirection w:val="btLr"/>
                      </w:pPr>
                    </w:p>
                  </w:txbxContent>
                </v:textbox>
                <w10:wrap type="square"/>
              </v:rect>
            </w:pict>
          </mc:Fallback>
        </mc:AlternateContent>
      </w:r>
      <w:r>
        <w:rPr>
          <w:noProof/>
          <w:lang w:val="en-AU"/>
        </w:rPr>
        <w:drawing>
          <wp:anchor distT="114300" distB="114300" distL="114300" distR="114300" simplePos="0" relativeHeight="251659264" behindDoc="0" locked="0" layoutInCell="1" hidden="0" allowOverlap="1" wp14:anchorId="7229CE8E" wp14:editId="48E619F7">
            <wp:simplePos x="0" y="0"/>
            <wp:positionH relativeFrom="column">
              <wp:posOffset>2181225</wp:posOffset>
            </wp:positionH>
            <wp:positionV relativeFrom="paragraph">
              <wp:posOffset>180975</wp:posOffset>
            </wp:positionV>
            <wp:extent cx="2611946" cy="1737410"/>
            <wp:effectExtent l="0" t="0" r="0" b="0"/>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611946" cy="1737410"/>
                    </a:xfrm>
                    <a:prstGeom prst="rect">
                      <a:avLst/>
                    </a:prstGeom>
                    <a:ln/>
                  </pic:spPr>
                </pic:pic>
              </a:graphicData>
            </a:graphic>
          </wp:anchor>
        </w:drawing>
      </w:r>
    </w:p>
    <w:p w14:paraId="780276B1" w14:textId="77777777" w:rsidR="009A44CF" w:rsidRDefault="009A44CF">
      <w:pPr>
        <w:rPr>
          <w:sz w:val="36"/>
          <w:szCs w:val="36"/>
        </w:rPr>
      </w:pPr>
    </w:p>
    <w:p w14:paraId="1190597E" w14:textId="77777777" w:rsidR="009A44CF" w:rsidRDefault="009A44CF">
      <w:pPr>
        <w:jc w:val="center"/>
        <w:rPr>
          <w:rFonts w:ascii="Impact" w:eastAsia="Impact" w:hAnsi="Impact" w:cs="Impact"/>
          <w:sz w:val="72"/>
          <w:szCs w:val="72"/>
        </w:rPr>
      </w:pPr>
    </w:p>
    <w:p w14:paraId="69C5ED8B" w14:textId="77777777" w:rsidR="009A44CF" w:rsidRDefault="00B60FCB">
      <w:pPr>
        <w:jc w:val="center"/>
        <w:rPr>
          <w:rFonts w:ascii="Impact" w:eastAsia="Impact" w:hAnsi="Impact" w:cs="Impact"/>
          <w:sz w:val="72"/>
          <w:szCs w:val="72"/>
        </w:rPr>
      </w:pPr>
      <w:r>
        <w:rPr>
          <w:rFonts w:ascii="Impact" w:eastAsia="Impact" w:hAnsi="Impact" w:cs="Impact"/>
          <w:sz w:val="72"/>
          <w:szCs w:val="72"/>
        </w:rPr>
        <w:t xml:space="preserve">CECIL HILLS HIGH SCHOOL </w:t>
      </w:r>
    </w:p>
    <w:p w14:paraId="6936E53B" w14:textId="77777777" w:rsidR="009A44CF" w:rsidRDefault="00B60FCB">
      <w:pPr>
        <w:rPr>
          <w:rFonts w:ascii="Impact" w:eastAsia="Impact" w:hAnsi="Impact" w:cs="Impact"/>
          <w:sz w:val="72"/>
          <w:szCs w:val="72"/>
        </w:rPr>
      </w:pPr>
      <w:r>
        <w:rPr>
          <w:rFonts w:ascii="Impact" w:eastAsia="Impact" w:hAnsi="Impact" w:cs="Impact"/>
          <w:sz w:val="72"/>
          <w:szCs w:val="72"/>
        </w:rPr>
        <w:t xml:space="preserve">    ANTI-BULLYING PLAN</w:t>
      </w:r>
    </w:p>
    <w:p w14:paraId="7A04EC4F" w14:textId="77777777" w:rsidR="009A44CF" w:rsidRDefault="00B60FCB">
      <w:pPr>
        <w:rPr>
          <w:sz w:val="72"/>
          <w:szCs w:val="72"/>
        </w:rPr>
      </w:pPr>
      <w:r>
        <w:rPr>
          <w:noProof/>
          <w:sz w:val="36"/>
          <w:szCs w:val="36"/>
          <w:lang w:val="en-AU"/>
        </w:rPr>
        <w:drawing>
          <wp:anchor distT="0" distB="0" distL="114300" distR="114300" simplePos="0" relativeHeight="251665408" behindDoc="1" locked="0" layoutInCell="1" allowOverlap="1" wp14:anchorId="3E7F06A7" wp14:editId="2A2EFA0E">
            <wp:simplePos x="0" y="0"/>
            <wp:positionH relativeFrom="column">
              <wp:posOffset>317500</wp:posOffset>
            </wp:positionH>
            <wp:positionV relativeFrom="paragraph">
              <wp:posOffset>708025</wp:posOffset>
            </wp:positionV>
            <wp:extent cx="2264410" cy="1515745"/>
            <wp:effectExtent l="0" t="0" r="2540" b="8255"/>
            <wp:wrapTight wrapText="bothSides">
              <wp:wrapPolygon edited="0">
                <wp:start x="0" y="0"/>
                <wp:lineTo x="0" y="21446"/>
                <wp:lineTo x="21443" y="21446"/>
                <wp:lineTo x="21443" y="0"/>
                <wp:lineTo x="0" y="0"/>
              </wp:wrapPolygon>
            </wp:wrapTight>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264410" cy="1515745"/>
                    </a:xfrm>
                    <a:prstGeom prst="rect">
                      <a:avLst/>
                    </a:prstGeom>
                    <a:ln/>
                  </pic:spPr>
                </pic:pic>
              </a:graphicData>
            </a:graphic>
          </wp:anchor>
        </w:drawing>
      </w:r>
      <w:r>
        <w:rPr>
          <w:noProof/>
          <w:lang w:val="en-AU"/>
        </w:rPr>
        <w:drawing>
          <wp:anchor distT="114300" distB="114300" distL="114300" distR="114300" simplePos="0" relativeHeight="251660288" behindDoc="0" locked="0" layoutInCell="1" hidden="0" allowOverlap="1" wp14:anchorId="673BA634" wp14:editId="7663FECA">
            <wp:simplePos x="0" y="0"/>
            <wp:positionH relativeFrom="column">
              <wp:posOffset>3162300</wp:posOffset>
            </wp:positionH>
            <wp:positionV relativeFrom="paragraph">
              <wp:posOffset>762000</wp:posOffset>
            </wp:positionV>
            <wp:extent cx="1414463" cy="1414463"/>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14463" cy="1414463"/>
                    </a:xfrm>
                    <a:prstGeom prst="rect">
                      <a:avLst/>
                    </a:prstGeom>
                    <a:ln/>
                  </pic:spPr>
                </pic:pic>
              </a:graphicData>
            </a:graphic>
          </wp:anchor>
        </w:drawing>
      </w:r>
    </w:p>
    <w:p w14:paraId="29EA97C6" w14:textId="77777777" w:rsidR="009A44CF" w:rsidRDefault="009A44CF">
      <w:pPr>
        <w:rPr>
          <w:sz w:val="36"/>
          <w:szCs w:val="36"/>
        </w:rPr>
      </w:pPr>
    </w:p>
    <w:p w14:paraId="27CD512F" w14:textId="77777777" w:rsidR="009A44CF" w:rsidRDefault="009A44CF">
      <w:pPr>
        <w:ind w:right="-1351"/>
        <w:jc w:val="right"/>
        <w:rPr>
          <w:sz w:val="36"/>
          <w:szCs w:val="36"/>
        </w:rPr>
      </w:pPr>
    </w:p>
    <w:p w14:paraId="0AB05224" w14:textId="77777777" w:rsidR="009A44CF" w:rsidRDefault="009A44CF">
      <w:pPr>
        <w:ind w:right="-1351"/>
        <w:jc w:val="right"/>
        <w:rPr>
          <w:sz w:val="36"/>
          <w:szCs w:val="36"/>
        </w:rPr>
      </w:pPr>
    </w:p>
    <w:p w14:paraId="294BEF4B" w14:textId="77777777" w:rsidR="009A44CF" w:rsidRDefault="00B60FCB">
      <w:pPr>
        <w:rPr>
          <w:sz w:val="36"/>
          <w:szCs w:val="36"/>
        </w:rPr>
      </w:pPr>
      <w:r>
        <w:rPr>
          <w:sz w:val="36"/>
          <w:szCs w:val="36"/>
        </w:rPr>
        <w:t>Anti-Bullying Plan</w:t>
      </w:r>
    </w:p>
    <w:p w14:paraId="6127DD45" w14:textId="77777777" w:rsidR="009A44CF" w:rsidRDefault="00B60FCB">
      <w:pPr>
        <w:rPr>
          <w:rFonts w:ascii="Arial" w:eastAsia="Arial" w:hAnsi="Arial" w:cs="Arial"/>
          <w:color w:val="262626"/>
          <w:sz w:val="24"/>
          <w:szCs w:val="24"/>
        </w:rPr>
      </w:pPr>
      <w:r>
        <w:rPr>
          <w:rFonts w:ascii="Arial" w:eastAsia="Arial" w:hAnsi="Arial" w:cs="Arial"/>
          <w:color w:val="262626"/>
          <w:sz w:val="24"/>
          <w:szCs w:val="24"/>
        </w:rPr>
        <w:t xml:space="preserve">This plan outlines the processes for preventing and responding to student bullying in our school and reflects the </w:t>
      </w:r>
      <w:r>
        <w:rPr>
          <w:rFonts w:ascii="Arial" w:eastAsia="Arial" w:hAnsi="Arial" w:cs="Arial"/>
          <w:i/>
          <w:color w:val="262626"/>
          <w:sz w:val="24"/>
          <w:szCs w:val="24"/>
        </w:rPr>
        <w:t>Bullying: Preventing and Responding to Student Bullying in Schools Policy</w:t>
      </w:r>
      <w:r>
        <w:rPr>
          <w:rFonts w:ascii="Arial" w:eastAsia="Arial" w:hAnsi="Arial" w:cs="Arial"/>
          <w:b/>
          <w:color w:val="262626"/>
          <w:sz w:val="24"/>
          <w:szCs w:val="24"/>
        </w:rPr>
        <w:t xml:space="preserve"> </w:t>
      </w:r>
      <w:r>
        <w:rPr>
          <w:rFonts w:ascii="Arial" w:eastAsia="Arial" w:hAnsi="Arial" w:cs="Arial"/>
          <w:color w:val="262626"/>
          <w:sz w:val="24"/>
          <w:szCs w:val="24"/>
        </w:rPr>
        <w:t>of the New South Wales Department of Education and Communities.</w:t>
      </w:r>
    </w:p>
    <w:p w14:paraId="516095C7" w14:textId="77777777" w:rsidR="009A44CF" w:rsidRDefault="00B60FCB">
      <w:pPr>
        <w:widowControl w:val="0"/>
        <w:pBdr>
          <w:top w:val="nil"/>
          <w:left w:val="nil"/>
          <w:bottom w:val="nil"/>
          <w:right w:val="nil"/>
          <w:between w:val="nil"/>
        </w:pBdr>
        <w:spacing w:before="194" w:after="0" w:line="276" w:lineRule="auto"/>
        <w:ind w:right="387"/>
        <w:rPr>
          <w:rFonts w:ascii="Arial" w:eastAsia="Arial" w:hAnsi="Arial" w:cs="Arial"/>
          <w:color w:val="000000"/>
        </w:rPr>
      </w:pPr>
      <w:r>
        <w:rPr>
          <w:rFonts w:ascii="Arial" w:eastAsia="Arial" w:hAnsi="Arial" w:cs="Arial"/>
          <w:color w:val="212121"/>
        </w:rPr>
        <w:t xml:space="preserve">The </w:t>
      </w:r>
      <w:r w:rsidR="00F14B39">
        <w:rPr>
          <w:rFonts w:ascii="Arial" w:eastAsia="Arial" w:hAnsi="Arial" w:cs="Arial"/>
          <w:color w:val="212121"/>
        </w:rPr>
        <w:t>NSW Department of Education</w:t>
      </w:r>
      <w:r>
        <w:rPr>
          <w:rFonts w:ascii="Arial" w:eastAsia="Arial" w:hAnsi="Arial" w:cs="Arial"/>
          <w:color w:val="212121"/>
        </w:rPr>
        <w:t xml:space="preserve"> rejects all forms of bullying. No student, employee, parent, </w:t>
      </w:r>
      <w:proofErr w:type="gramStart"/>
      <w:r>
        <w:rPr>
          <w:rFonts w:ascii="Arial" w:eastAsia="Arial" w:hAnsi="Arial" w:cs="Arial"/>
          <w:color w:val="212121"/>
        </w:rPr>
        <w:t>caregiver</w:t>
      </w:r>
      <w:proofErr w:type="gramEnd"/>
      <w:r>
        <w:rPr>
          <w:rFonts w:ascii="Arial" w:eastAsia="Arial" w:hAnsi="Arial" w:cs="Arial"/>
          <w:color w:val="212121"/>
        </w:rPr>
        <w:t xml:space="preserve"> or community member should experience bullying within the learning or working environments of the department.</w:t>
      </w:r>
      <w:r>
        <w:rPr>
          <w:rFonts w:ascii="Arial" w:eastAsia="Arial" w:hAnsi="Arial" w:cs="Arial"/>
          <w:color w:val="000000"/>
        </w:rPr>
        <w:t xml:space="preserve"> </w:t>
      </w:r>
      <w:r>
        <w:rPr>
          <w:rFonts w:ascii="Arial" w:eastAsia="Arial" w:hAnsi="Arial" w:cs="Arial"/>
          <w:color w:val="212121"/>
        </w:rPr>
        <w:t xml:space="preserve">In creating this Anti-Bullying Plan, all members of the school community were consulted. Student feedback was collected through representative focus groups and class discussions, parents and community members’ input </w:t>
      </w:r>
      <w:proofErr w:type="gramStart"/>
      <w:r>
        <w:rPr>
          <w:rFonts w:ascii="Arial" w:eastAsia="Arial" w:hAnsi="Arial" w:cs="Arial"/>
          <w:color w:val="212121"/>
        </w:rPr>
        <w:t>was</w:t>
      </w:r>
      <w:proofErr w:type="gramEnd"/>
      <w:r>
        <w:rPr>
          <w:rFonts w:ascii="Arial" w:eastAsia="Arial" w:hAnsi="Arial" w:cs="Arial"/>
          <w:color w:val="212121"/>
        </w:rPr>
        <w:t xml:space="preserve"> sought and provided, and staff feedback was also collected.</w:t>
      </w:r>
      <w:r w:rsidR="00F14B39">
        <w:rPr>
          <w:rFonts w:ascii="Arial" w:eastAsia="Arial" w:hAnsi="Arial" w:cs="Arial"/>
          <w:color w:val="212121"/>
        </w:rPr>
        <w:t xml:space="preserve"> </w:t>
      </w:r>
      <w:r>
        <w:rPr>
          <w:rFonts w:ascii="Arial" w:eastAsia="Arial" w:hAnsi="Arial" w:cs="Arial"/>
          <w:color w:val="212121"/>
        </w:rPr>
        <w:t>This plan will be reviewed by representatives from the school community: staff, parents/community, and students, every three years.</w:t>
      </w:r>
    </w:p>
    <w:p w14:paraId="015EDAD9" w14:textId="77777777" w:rsidR="009A44CF" w:rsidRDefault="009A44CF">
      <w:pPr>
        <w:ind w:right="-1351"/>
      </w:pPr>
    </w:p>
    <w:p w14:paraId="2EFE6B5C" w14:textId="77777777" w:rsidR="009A44CF" w:rsidRDefault="00B60FCB">
      <w:pPr>
        <w:spacing w:before="194"/>
        <w:ind w:left="106"/>
        <w:rPr>
          <w:b/>
          <w:sz w:val="36"/>
          <w:szCs w:val="36"/>
        </w:rPr>
      </w:pPr>
      <w:r>
        <w:rPr>
          <w:b/>
          <w:color w:val="660066"/>
          <w:sz w:val="36"/>
          <w:szCs w:val="36"/>
        </w:rPr>
        <w:lastRenderedPageBreak/>
        <w:t>Contents</w:t>
      </w:r>
    </w:p>
    <w:sdt>
      <w:sdtPr>
        <w:id w:val="2074459277"/>
        <w:docPartObj>
          <w:docPartGallery w:val="Table of Contents"/>
          <w:docPartUnique/>
        </w:docPartObj>
      </w:sdtPr>
      <w:sdtEndPr/>
      <w:sdtContent>
        <w:p w14:paraId="7169688F" w14:textId="77777777" w:rsidR="009A44CF" w:rsidRDefault="00B60FCB">
          <w:pPr>
            <w:widowControl w:val="0"/>
            <w:numPr>
              <w:ilvl w:val="0"/>
              <w:numId w:val="8"/>
            </w:numPr>
            <w:pBdr>
              <w:top w:val="nil"/>
              <w:left w:val="nil"/>
              <w:bottom w:val="nil"/>
              <w:right w:val="nil"/>
              <w:between w:val="nil"/>
            </w:pBdr>
            <w:tabs>
              <w:tab w:val="left" w:pos="827"/>
              <w:tab w:val="right" w:pos="6132"/>
            </w:tabs>
            <w:spacing w:before="261" w:after="0" w:line="240" w:lineRule="auto"/>
          </w:pPr>
          <w:r>
            <w:fldChar w:fldCharType="begin"/>
          </w:r>
          <w:r>
            <w:instrText xml:space="preserve"> TOC \h \u \z </w:instrText>
          </w:r>
          <w:r>
            <w:fldChar w:fldCharType="separate"/>
          </w:r>
          <w:hyperlink w:anchor="_tyjcwt">
            <w:r>
              <w:rPr>
                <w:rFonts w:ascii="Arial" w:eastAsia="Arial" w:hAnsi="Arial" w:cs="Arial"/>
                <w:color w:val="660066"/>
                <w:sz w:val="28"/>
                <w:szCs w:val="28"/>
              </w:rPr>
              <w:t>Statement of purpose</w:t>
            </w:r>
            <w:r>
              <w:rPr>
                <w:rFonts w:ascii="Arial" w:eastAsia="Arial" w:hAnsi="Arial" w:cs="Arial"/>
                <w:color w:val="660066"/>
                <w:sz w:val="28"/>
                <w:szCs w:val="28"/>
              </w:rPr>
              <w:tab/>
              <w:t>2</w:t>
            </w:r>
          </w:hyperlink>
        </w:p>
        <w:p w14:paraId="73DD2DDE" w14:textId="77777777" w:rsidR="009A44CF" w:rsidRDefault="002E59A1">
          <w:pPr>
            <w:widowControl w:val="0"/>
            <w:numPr>
              <w:ilvl w:val="0"/>
              <w:numId w:val="8"/>
            </w:numPr>
            <w:pBdr>
              <w:top w:val="nil"/>
              <w:left w:val="nil"/>
              <w:bottom w:val="nil"/>
              <w:right w:val="nil"/>
              <w:between w:val="nil"/>
            </w:pBdr>
            <w:tabs>
              <w:tab w:val="left" w:pos="827"/>
              <w:tab w:val="right" w:pos="6118"/>
            </w:tabs>
            <w:spacing w:before="47" w:after="0" w:line="240" w:lineRule="auto"/>
          </w:pPr>
          <w:hyperlink w:anchor="_gjdgxs">
            <w:r w:rsidR="00B60FCB">
              <w:rPr>
                <w:rFonts w:ascii="Arial" w:eastAsia="Arial" w:hAnsi="Arial" w:cs="Arial"/>
                <w:color w:val="660066"/>
                <w:sz w:val="28"/>
                <w:szCs w:val="28"/>
              </w:rPr>
              <w:t>Protection</w:t>
            </w:r>
            <w:r w:rsidR="00B60FCB">
              <w:rPr>
                <w:rFonts w:ascii="Arial" w:eastAsia="Arial" w:hAnsi="Arial" w:cs="Arial"/>
                <w:color w:val="660066"/>
                <w:sz w:val="28"/>
                <w:szCs w:val="28"/>
              </w:rPr>
              <w:tab/>
              <w:t>3</w:t>
            </w:r>
          </w:hyperlink>
        </w:p>
        <w:p w14:paraId="0735A63F" w14:textId="77777777" w:rsidR="009A44CF" w:rsidRDefault="002E59A1">
          <w:pPr>
            <w:widowControl w:val="0"/>
            <w:numPr>
              <w:ilvl w:val="0"/>
              <w:numId w:val="8"/>
            </w:numPr>
            <w:pBdr>
              <w:top w:val="nil"/>
              <w:left w:val="nil"/>
              <w:bottom w:val="nil"/>
              <w:right w:val="nil"/>
              <w:between w:val="nil"/>
            </w:pBdr>
            <w:tabs>
              <w:tab w:val="left" w:pos="827"/>
              <w:tab w:val="right" w:pos="6142"/>
            </w:tabs>
            <w:spacing w:before="50" w:after="0" w:line="240" w:lineRule="auto"/>
          </w:pPr>
          <w:hyperlink w:anchor="_30j0zll">
            <w:r w:rsidR="00B60FCB">
              <w:rPr>
                <w:rFonts w:ascii="Arial" w:eastAsia="Arial" w:hAnsi="Arial" w:cs="Arial"/>
                <w:color w:val="660066"/>
                <w:sz w:val="28"/>
                <w:szCs w:val="28"/>
              </w:rPr>
              <w:t>Prevention</w:t>
            </w:r>
            <w:r w:rsidR="00B60FCB">
              <w:rPr>
                <w:rFonts w:ascii="Arial" w:eastAsia="Arial" w:hAnsi="Arial" w:cs="Arial"/>
                <w:color w:val="660066"/>
                <w:sz w:val="28"/>
                <w:szCs w:val="28"/>
              </w:rPr>
              <w:tab/>
              <w:t xml:space="preserve">     7</w:t>
            </w:r>
          </w:hyperlink>
        </w:p>
        <w:p w14:paraId="30377775" w14:textId="77777777" w:rsidR="009A44CF" w:rsidRDefault="002E59A1">
          <w:pPr>
            <w:widowControl w:val="0"/>
            <w:numPr>
              <w:ilvl w:val="0"/>
              <w:numId w:val="8"/>
            </w:numPr>
            <w:pBdr>
              <w:top w:val="nil"/>
              <w:left w:val="nil"/>
              <w:bottom w:val="nil"/>
              <w:right w:val="nil"/>
              <w:between w:val="nil"/>
            </w:pBdr>
            <w:tabs>
              <w:tab w:val="left" w:pos="827"/>
              <w:tab w:val="right" w:pos="6274"/>
            </w:tabs>
            <w:spacing w:before="48" w:after="0" w:line="240" w:lineRule="auto"/>
          </w:pPr>
          <w:hyperlink w:anchor="_3znysh7">
            <w:r w:rsidR="00B60FCB">
              <w:rPr>
                <w:rFonts w:ascii="Arial" w:eastAsia="Arial" w:hAnsi="Arial" w:cs="Arial"/>
                <w:color w:val="660066"/>
                <w:sz w:val="28"/>
                <w:szCs w:val="28"/>
              </w:rPr>
              <w:t>Early Intervention</w:t>
            </w:r>
            <w:r w:rsidR="00B60FCB">
              <w:rPr>
                <w:rFonts w:ascii="Arial" w:eastAsia="Arial" w:hAnsi="Arial" w:cs="Arial"/>
                <w:color w:val="660066"/>
                <w:sz w:val="28"/>
                <w:szCs w:val="28"/>
              </w:rPr>
              <w:tab/>
              <w:t>10</w:t>
            </w:r>
          </w:hyperlink>
        </w:p>
        <w:p w14:paraId="5AEEA2A9" w14:textId="77777777" w:rsidR="009A44CF" w:rsidRDefault="002E59A1">
          <w:pPr>
            <w:widowControl w:val="0"/>
            <w:numPr>
              <w:ilvl w:val="0"/>
              <w:numId w:val="8"/>
            </w:numPr>
            <w:pBdr>
              <w:top w:val="nil"/>
              <w:left w:val="nil"/>
              <w:bottom w:val="nil"/>
              <w:right w:val="nil"/>
              <w:between w:val="nil"/>
            </w:pBdr>
            <w:tabs>
              <w:tab w:val="left" w:pos="827"/>
              <w:tab w:val="right" w:pos="6274"/>
            </w:tabs>
            <w:spacing w:before="48" w:after="0" w:line="240" w:lineRule="auto"/>
          </w:pPr>
          <w:hyperlink w:anchor="_2et92p0">
            <w:r w:rsidR="00B60FCB">
              <w:rPr>
                <w:rFonts w:ascii="Arial" w:eastAsia="Arial" w:hAnsi="Arial" w:cs="Arial"/>
                <w:color w:val="660066"/>
                <w:sz w:val="28"/>
                <w:szCs w:val="28"/>
              </w:rPr>
              <w:t>Response</w:t>
            </w:r>
            <w:r w:rsidR="00B60FCB">
              <w:rPr>
                <w:rFonts w:ascii="Arial" w:eastAsia="Arial" w:hAnsi="Arial" w:cs="Arial"/>
                <w:color w:val="660066"/>
                <w:sz w:val="28"/>
                <w:szCs w:val="28"/>
              </w:rPr>
              <w:tab/>
              <w:t>11</w:t>
            </w:r>
          </w:hyperlink>
        </w:p>
        <w:p w14:paraId="0FE32176" w14:textId="77777777" w:rsidR="009A44CF" w:rsidRDefault="00B60FCB">
          <w:pPr>
            <w:spacing w:line="240" w:lineRule="auto"/>
            <w:rPr>
              <w:sz w:val="7"/>
              <w:szCs w:val="7"/>
            </w:rPr>
          </w:pPr>
          <w:r>
            <w:fldChar w:fldCharType="end"/>
          </w:r>
        </w:p>
      </w:sdtContent>
    </w:sdt>
    <w:p w14:paraId="17876D35" w14:textId="77777777" w:rsidR="009A44CF" w:rsidRDefault="00B60FCB">
      <w:pPr>
        <w:widowControl w:val="0"/>
        <w:pBdr>
          <w:top w:val="nil"/>
          <w:left w:val="nil"/>
          <w:bottom w:val="nil"/>
          <w:right w:val="nil"/>
          <w:between w:val="nil"/>
        </w:pBdr>
        <w:spacing w:before="306" w:after="0" w:line="276" w:lineRule="auto"/>
        <w:ind w:left="720" w:right="904"/>
        <w:rPr>
          <w:color w:val="660066"/>
          <w:sz w:val="36"/>
          <w:szCs w:val="36"/>
        </w:rPr>
      </w:pPr>
      <w:r>
        <w:rPr>
          <w:color w:val="660066"/>
          <w:sz w:val="36"/>
          <w:szCs w:val="36"/>
        </w:rPr>
        <w:t>1.Statement of purpose</w:t>
      </w:r>
    </w:p>
    <w:p w14:paraId="41754CB7" w14:textId="77777777" w:rsidR="009A44CF" w:rsidRDefault="00B60FCB" w:rsidP="00B60FCB">
      <w:pPr>
        <w:widowControl w:val="0"/>
        <w:pBdr>
          <w:top w:val="nil"/>
          <w:left w:val="nil"/>
          <w:bottom w:val="nil"/>
          <w:right w:val="nil"/>
          <w:between w:val="nil"/>
        </w:pBdr>
        <w:spacing w:before="306" w:after="0" w:line="276" w:lineRule="auto"/>
        <w:ind w:left="105" w:right="904"/>
        <w:rPr>
          <w:rFonts w:ascii="Arial" w:eastAsia="Arial" w:hAnsi="Arial" w:cs="Arial"/>
          <w:color w:val="000000"/>
        </w:rPr>
      </w:pPr>
      <w:r>
        <w:rPr>
          <w:rFonts w:ascii="Arial" w:eastAsia="Arial" w:hAnsi="Arial" w:cs="Arial"/>
          <w:color w:val="000000"/>
        </w:rPr>
        <w:t xml:space="preserve">The Cecil Hills High School Anti-Bullying Plan provides clear definitions for understanding bullying </w:t>
      </w:r>
      <w:proofErr w:type="spellStart"/>
      <w:r>
        <w:rPr>
          <w:rFonts w:ascii="Arial" w:eastAsia="Arial" w:hAnsi="Arial" w:cs="Arial"/>
          <w:color w:val="000000"/>
        </w:rPr>
        <w:t>behaviour</w:t>
      </w:r>
      <w:proofErr w:type="spellEnd"/>
      <w:r>
        <w:rPr>
          <w:rFonts w:ascii="Arial" w:eastAsia="Arial" w:hAnsi="Arial" w:cs="Arial"/>
          <w:color w:val="000000"/>
        </w:rPr>
        <w:t xml:space="preserve"> and the processes for preventing and responding to bullying. The purpose of this plan is to outline the provision of a safe and respectful learning environment for CHHS students, where bullying is not accepted, and clearly explain the </w:t>
      </w:r>
      <w:proofErr w:type="gramStart"/>
      <w:r>
        <w:rPr>
          <w:rFonts w:ascii="Arial" w:eastAsia="Arial" w:hAnsi="Arial" w:cs="Arial"/>
          <w:color w:val="000000"/>
        </w:rPr>
        <w:t>schools</w:t>
      </w:r>
      <w:proofErr w:type="gramEnd"/>
      <w:r>
        <w:rPr>
          <w:rFonts w:ascii="Arial" w:eastAsia="Arial" w:hAnsi="Arial" w:cs="Arial"/>
          <w:color w:val="000000"/>
        </w:rPr>
        <w:t xml:space="preserve"> response if bullying does occur. We </w:t>
      </w:r>
      <w:proofErr w:type="spellStart"/>
      <w:r>
        <w:rPr>
          <w:rFonts w:ascii="Arial" w:eastAsia="Arial" w:hAnsi="Arial" w:cs="Arial"/>
          <w:color w:val="000000"/>
        </w:rPr>
        <w:t>recognise</w:t>
      </w:r>
      <w:proofErr w:type="spellEnd"/>
      <w:r>
        <w:rPr>
          <w:rFonts w:ascii="Arial" w:eastAsia="Arial" w:hAnsi="Arial" w:cs="Arial"/>
          <w:color w:val="000000"/>
        </w:rPr>
        <w:t xml:space="preserve"> that bullying may occur based on sexuality, religion, race, or other factors, and we will respond accordingly.</w:t>
      </w:r>
    </w:p>
    <w:p w14:paraId="4C0CE6BD" w14:textId="77777777" w:rsidR="009A44CF" w:rsidRDefault="00B60FCB">
      <w:pPr>
        <w:widowControl w:val="0"/>
        <w:pBdr>
          <w:top w:val="nil"/>
          <w:left w:val="nil"/>
          <w:bottom w:val="nil"/>
          <w:right w:val="nil"/>
          <w:between w:val="nil"/>
        </w:pBdr>
        <w:spacing w:after="0" w:line="276" w:lineRule="auto"/>
        <w:ind w:left="105" w:right="953"/>
        <w:rPr>
          <w:rFonts w:ascii="Arial" w:eastAsia="Arial" w:hAnsi="Arial" w:cs="Arial"/>
          <w:color w:val="000000"/>
        </w:rPr>
      </w:pPr>
      <w:r>
        <w:rPr>
          <w:rFonts w:ascii="Arial" w:eastAsia="Arial" w:hAnsi="Arial" w:cs="Arial"/>
          <w:color w:val="000000"/>
        </w:rPr>
        <w:t xml:space="preserve">The CHHS school community believes that a safe and respectful school community, where all students </w:t>
      </w:r>
      <w:proofErr w:type="gramStart"/>
      <w:r>
        <w:rPr>
          <w:rFonts w:ascii="Arial" w:eastAsia="Arial" w:hAnsi="Arial" w:cs="Arial"/>
          <w:color w:val="000000"/>
        </w:rPr>
        <w:t>have the opportunity to</w:t>
      </w:r>
      <w:proofErr w:type="gramEnd"/>
      <w:r>
        <w:rPr>
          <w:rFonts w:ascii="Arial" w:eastAsia="Arial" w:hAnsi="Arial" w:cs="Arial"/>
          <w:color w:val="000000"/>
        </w:rPr>
        <w:t xml:space="preserve"> learn to their potential, is founded on positive relationships, where bullying is not accepted. This Anti-Bullying Plan is founded on the principle that all members of our school community have a responsibility to:</w:t>
      </w:r>
    </w:p>
    <w:p w14:paraId="25FCCDD5" w14:textId="77777777" w:rsidR="009A44CF" w:rsidRDefault="00B60FCB">
      <w:pPr>
        <w:widowControl w:val="0"/>
        <w:numPr>
          <w:ilvl w:val="0"/>
          <w:numId w:val="6"/>
        </w:numPr>
        <w:pBdr>
          <w:top w:val="nil"/>
          <w:left w:val="nil"/>
          <w:bottom w:val="nil"/>
          <w:right w:val="nil"/>
          <w:between w:val="nil"/>
        </w:pBdr>
        <w:tabs>
          <w:tab w:val="left" w:pos="826"/>
          <w:tab w:val="left" w:pos="827"/>
        </w:tabs>
        <w:spacing w:before="81" w:after="0" w:line="240" w:lineRule="auto"/>
      </w:pPr>
      <w:r>
        <w:rPr>
          <w:rFonts w:ascii="Arial" w:eastAsia="Arial" w:hAnsi="Arial" w:cs="Arial"/>
          <w:color w:val="000000"/>
        </w:rPr>
        <w:t xml:space="preserve">be aware of what constitutes bullying </w:t>
      </w:r>
      <w:proofErr w:type="spellStart"/>
      <w:proofErr w:type="gramStart"/>
      <w:r>
        <w:rPr>
          <w:rFonts w:ascii="Arial" w:eastAsia="Arial" w:hAnsi="Arial" w:cs="Arial"/>
          <w:color w:val="000000"/>
        </w:rPr>
        <w:t>behaviour</w:t>
      </w:r>
      <w:proofErr w:type="spellEnd"/>
      <w:proofErr w:type="gramEnd"/>
    </w:p>
    <w:p w14:paraId="6E7130CE" w14:textId="77777777" w:rsidR="009A44CF" w:rsidRDefault="00B60FCB">
      <w:pPr>
        <w:widowControl w:val="0"/>
        <w:numPr>
          <w:ilvl w:val="0"/>
          <w:numId w:val="6"/>
        </w:numPr>
        <w:pBdr>
          <w:top w:val="nil"/>
          <w:left w:val="nil"/>
          <w:bottom w:val="nil"/>
          <w:right w:val="nil"/>
          <w:between w:val="nil"/>
        </w:pBdr>
        <w:tabs>
          <w:tab w:val="left" w:pos="142"/>
        </w:tabs>
        <w:spacing w:before="114" w:after="0" w:line="273" w:lineRule="auto"/>
        <w:ind w:right="1318"/>
      </w:pPr>
      <w:r>
        <w:rPr>
          <w:rFonts w:ascii="Arial" w:eastAsia="Arial" w:hAnsi="Arial" w:cs="Arial"/>
          <w:color w:val="000000"/>
        </w:rPr>
        <w:t xml:space="preserve">prevent bullying by promoting positive relationships and anti- bullying </w:t>
      </w:r>
      <w:proofErr w:type="gramStart"/>
      <w:r>
        <w:rPr>
          <w:rFonts w:ascii="Arial" w:eastAsia="Arial" w:hAnsi="Arial" w:cs="Arial"/>
          <w:color w:val="000000"/>
        </w:rPr>
        <w:t>messages</w:t>
      </w:r>
      <w:proofErr w:type="gramEnd"/>
    </w:p>
    <w:p w14:paraId="076A332B" w14:textId="77777777" w:rsidR="009A44CF" w:rsidRDefault="00B60FCB">
      <w:pPr>
        <w:widowControl w:val="0"/>
        <w:numPr>
          <w:ilvl w:val="0"/>
          <w:numId w:val="9"/>
        </w:numPr>
        <w:pBdr>
          <w:top w:val="nil"/>
          <w:left w:val="nil"/>
          <w:bottom w:val="nil"/>
          <w:right w:val="nil"/>
          <w:between w:val="nil"/>
        </w:pBdr>
        <w:tabs>
          <w:tab w:val="left" w:pos="819"/>
          <w:tab w:val="left" w:pos="820"/>
        </w:tabs>
        <w:spacing w:before="84" w:after="0" w:line="240" w:lineRule="auto"/>
        <w:ind w:left="357" w:hanging="357"/>
      </w:pPr>
      <w:r>
        <w:rPr>
          <w:rFonts w:ascii="Arial" w:eastAsia="Arial" w:hAnsi="Arial" w:cs="Arial"/>
          <w:color w:val="000000"/>
        </w:rPr>
        <w:t xml:space="preserve">report bullying when it </w:t>
      </w:r>
      <w:proofErr w:type="gramStart"/>
      <w:r>
        <w:rPr>
          <w:rFonts w:ascii="Arial" w:eastAsia="Arial" w:hAnsi="Arial" w:cs="Arial"/>
          <w:color w:val="000000"/>
        </w:rPr>
        <w:t>occurs</w:t>
      </w:r>
      <w:proofErr w:type="gramEnd"/>
    </w:p>
    <w:p w14:paraId="1039B47E"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14" w:after="0" w:line="240" w:lineRule="auto"/>
        <w:ind w:left="357" w:hanging="357"/>
      </w:pPr>
      <w:r>
        <w:rPr>
          <w:rFonts w:ascii="Arial" w:eastAsia="Arial" w:hAnsi="Arial" w:cs="Arial"/>
          <w:color w:val="000000"/>
        </w:rPr>
        <w:t xml:space="preserve">respond to bullying according to this </w:t>
      </w:r>
      <w:proofErr w:type="gramStart"/>
      <w:r>
        <w:rPr>
          <w:rFonts w:ascii="Arial" w:eastAsia="Arial" w:hAnsi="Arial" w:cs="Arial"/>
          <w:color w:val="000000"/>
        </w:rPr>
        <w:t>plan</w:t>
      </w:r>
      <w:proofErr w:type="gramEnd"/>
    </w:p>
    <w:p w14:paraId="10CDFE46"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49A07542" w14:textId="77777777" w:rsidR="009A44CF" w:rsidRDefault="00B60FCB">
      <w:pPr>
        <w:widowControl w:val="0"/>
        <w:pBdr>
          <w:top w:val="nil"/>
          <w:left w:val="nil"/>
          <w:bottom w:val="nil"/>
          <w:right w:val="nil"/>
          <w:between w:val="nil"/>
        </w:pBdr>
        <w:spacing w:after="0" w:line="276" w:lineRule="auto"/>
        <w:ind w:left="106" w:right="831"/>
        <w:rPr>
          <w:rFonts w:ascii="Arial" w:eastAsia="Arial" w:hAnsi="Arial" w:cs="Arial"/>
          <w:color w:val="000000"/>
        </w:rPr>
      </w:pPr>
      <w:r>
        <w:rPr>
          <w:rFonts w:ascii="Arial" w:eastAsia="Arial" w:hAnsi="Arial" w:cs="Arial"/>
          <w:color w:val="000000"/>
        </w:rPr>
        <w:t xml:space="preserve">Cecil Hills High School will provide a positive culture where bullying is not accepted. In alignment with our Positive </w:t>
      </w:r>
      <w:proofErr w:type="spellStart"/>
      <w:r>
        <w:rPr>
          <w:rFonts w:ascii="Arial" w:eastAsia="Arial" w:hAnsi="Arial" w:cs="Arial"/>
          <w:color w:val="000000"/>
        </w:rPr>
        <w:t>Behaviours</w:t>
      </w:r>
      <w:proofErr w:type="spellEnd"/>
      <w:r>
        <w:rPr>
          <w:rFonts w:ascii="Arial" w:eastAsia="Arial" w:hAnsi="Arial" w:cs="Arial"/>
          <w:color w:val="000000"/>
        </w:rPr>
        <w:t xml:space="preserve"> for Learning framework (FOCUS), all members of the school community will have the right to have respect from others, the right to learn or teach, and the right to feel safe and secure in the school environment.</w:t>
      </w:r>
    </w:p>
    <w:p w14:paraId="2BBF36CD" w14:textId="77777777" w:rsidR="009A44CF" w:rsidRDefault="009A44CF">
      <w:pPr>
        <w:widowControl w:val="0"/>
        <w:pBdr>
          <w:top w:val="nil"/>
          <w:left w:val="nil"/>
          <w:bottom w:val="nil"/>
          <w:right w:val="nil"/>
          <w:between w:val="nil"/>
        </w:pBdr>
        <w:spacing w:before="9" w:after="0" w:line="240" w:lineRule="auto"/>
        <w:rPr>
          <w:rFonts w:ascii="Arial" w:eastAsia="Arial" w:hAnsi="Arial" w:cs="Arial"/>
          <w:color w:val="000000"/>
          <w:sz w:val="20"/>
          <w:szCs w:val="20"/>
        </w:rPr>
      </w:pPr>
    </w:p>
    <w:p w14:paraId="61A6176F" w14:textId="77777777" w:rsidR="009A44CF" w:rsidRDefault="00B60FCB">
      <w:pPr>
        <w:widowControl w:val="0"/>
        <w:pBdr>
          <w:top w:val="nil"/>
          <w:left w:val="nil"/>
          <w:bottom w:val="nil"/>
          <w:right w:val="nil"/>
          <w:between w:val="nil"/>
        </w:pBdr>
        <w:spacing w:after="0" w:line="276" w:lineRule="auto"/>
        <w:ind w:left="106" w:right="854"/>
        <w:rPr>
          <w:rFonts w:ascii="Arial" w:eastAsia="Arial" w:hAnsi="Arial" w:cs="Arial"/>
          <w:color w:val="000000"/>
        </w:rPr>
      </w:pPr>
      <w:r>
        <w:rPr>
          <w:rFonts w:ascii="Arial" w:eastAsia="Arial" w:hAnsi="Arial" w:cs="Arial"/>
          <w:color w:val="000000"/>
        </w:rPr>
        <w:t>At CHHS we take a whole-school approach to anti-</w:t>
      </w:r>
      <w:proofErr w:type="gramStart"/>
      <w:r>
        <w:rPr>
          <w:rFonts w:ascii="Arial" w:eastAsia="Arial" w:hAnsi="Arial" w:cs="Arial"/>
          <w:color w:val="000000"/>
        </w:rPr>
        <w:t>bullying, and</w:t>
      </w:r>
      <w:proofErr w:type="gramEnd"/>
      <w:r>
        <w:rPr>
          <w:rFonts w:ascii="Arial" w:eastAsia="Arial" w:hAnsi="Arial" w:cs="Arial"/>
          <w:color w:val="000000"/>
        </w:rPr>
        <w:t xml:space="preserve"> are focused on developing a supportive school culture that includes effective </w:t>
      </w:r>
      <w:proofErr w:type="spellStart"/>
      <w:r>
        <w:rPr>
          <w:rFonts w:ascii="Arial" w:eastAsia="Arial" w:hAnsi="Arial" w:cs="Arial"/>
          <w:color w:val="000000"/>
        </w:rPr>
        <w:t>behaviour</w:t>
      </w:r>
      <w:proofErr w:type="spellEnd"/>
      <w:r>
        <w:rPr>
          <w:rFonts w:ascii="Arial" w:eastAsia="Arial" w:hAnsi="Arial" w:cs="Arial"/>
          <w:color w:val="000000"/>
        </w:rPr>
        <w:t xml:space="preserve"> management plans and programs, and a positive learning environment that encourages diversity and empowers students to be active in their pursuit of justice for themselves and others.</w:t>
      </w:r>
    </w:p>
    <w:p w14:paraId="3BDDE9AC" w14:textId="77777777" w:rsidR="009A44CF" w:rsidRDefault="00B60FCB">
      <w:pPr>
        <w:pStyle w:val="Heading3"/>
        <w:spacing w:before="7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color w:val="660066"/>
          <w:sz w:val="24"/>
          <w:szCs w:val="24"/>
        </w:rPr>
        <w:t>Aims of the CHHS Anti-Bullying Plan:</w:t>
      </w:r>
    </w:p>
    <w:p w14:paraId="4B5A37FC"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71" w:after="0" w:line="271" w:lineRule="auto"/>
        <w:ind w:right="613" w:hanging="355"/>
      </w:pPr>
      <w:r>
        <w:rPr>
          <w:rFonts w:ascii="Arial" w:eastAsia="Arial" w:hAnsi="Arial" w:cs="Arial"/>
          <w:color w:val="000000"/>
        </w:rPr>
        <w:t xml:space="preserve">To reduce incidents of bullying at CHHS by promoting a </w:t>
      </w:r>
      <w:proofErr w:type="gramStart"/>
      <w:r>
        <w:rPr>
          <w:rFonts w:ascii="Arial" w:eastAsia="Arial" w:hAnsi="Arial" w:cs="Arial"/>
          <w:color w:val="000000"/>
        </w:rPr>
        <w:t>zero tolerance</w:t>
      </w:r>
      <w:proofErr w:type="gramEnd"/>
      <w:r>
        <w:rPr>
          <w:rFonts w:ascii="Arial" w:eastAsia="Arial" w:hAnsi="Arial" w:cs="Arial"/>
          <w:color w:val="000000"/>
        </w:rPr>
        <w:t xml:space="preserve"> approach to bullying</w:t>
      </w:r>
    </w:p>
    <w:p w14:paraId="5F22A9D8"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24" w:after="0" w:line="240" w:lineRule="auto"/>
        <w:ind w:hanging="355"/>
      </w:pPr>
      <w:r>
        <w:rPr>
          <w:rFonts w:ascii="Arial" w:eastAsia="Arial" w:hAnsi="Arial" w:cs="Arial"/>
          <w:color w:val="000000"/>
        </w:rPr>
        <w:t xml:space="preserve">To identify bullying when it occurs, and respond to it </w:t>
      </w:r>
      <w:proofErr w:type="gramStart"/>
      <w:r>
        <w:rPr>
          <w:rFonts w:ascii="Arial" w:eastAsia="Arial" w:hAnsi="Arial" w:cs="Arial"/>
          <w:color w:val="000000"/>
        </w:rPr>
        <w:t>effectively</w:t>
      </w:r>
      <w:proofErr w:type="gramEnd"/>
    </w:p>
    <w:p w14:paraId="4FDAA181"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58" w:after="0" w:line="276" w:lineRule="auto"/>
        <w:ind w:right="101" w:hanging="355"/>
      </w:pPr>
      <w:r>
        <w:rPr>
          <w:rFonts w:ascii="Arial" w:eastAsia="Arial" w:hAnsi="Arial" w:cs="Arial"/>
          <w:color w:val="000000"/>
        </w:rPr>
        <w:t xml:space="preserve">To ensure that all members of the school community are aware that bullying is unacceptable and to seek support and cooperation from all school community members to ensure that the Anti- Bullying Plan is implemented </w:t>
      </w:r>
      <w:proofErr w:type="gramStart"/>
      <w:r>
        <w:rPr>
          <w:rFonts w:ascii="Arial" w:eastAsia="Arial" w:hAnsi="Arial" w:cs="Arial"/>
          <w:color w:val="000000"/>
        </w:rPr>
        <w:t>effectively</w:t>
      </w:r>
      <w:proofErr w:type="gramEnd"/>
    </w:p>
    <w:p w14:paraId="1172AA22"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16" w:after="0" w:line="271" w:lineRule="auto"/>
        <w:ind w:right="126" w:hanging="355"/>
      </w:pPr>
      <w:r>
        <w:rPr>
          <w:rFonts w:ascii="Arial" w:eastAsia="Arial" w:hAnsi="Arial" w:cs="Arial"/>
          <w:color w:val="000000"/>
        </w:rPr>
        <w:t xml:space="preserve">To ensure that the school community is aware of what constitutes bullying </w:t>
      </w:r>
      <w:proofErr w:type="spellStart"/>
      <w:r>
        <w:rPr>
          <w:rFonts w:ascii="Arial" w:eastAsia="Arial" w:hAnsi="Arial" w:cs="Arial"/>
          <w:color w:val="000000"/>
        </w:rPr>
        <w:t>behaviour</w:t>
      </w:r>
      <w:proofErr w:type="spellEnd"/>
      <w:r>
        <w:rPr>
          <w:rFonts w:ascii="Arial" w:eastAsia="Arial" w:hAnsi="Arial" w:cs="Arial"/>
          <w:color w:val="000000"/>
        </w:rPr>
        <w:t xml:space="preserve">, and the signs and evidence of </w:t>
      </w:r>
      <w:proofErr w:type="gramStart"/>
      <w:r>
        <w:rPr>
          <w:rFonts w:ascii="Arial" w:eastAsia="Arial" w:hAnsi="Arial" w:cs="Arial"/>
          <w:color w:val="000000"/>
        </w:rPr>
        <w:t>bullying</w:t>
      </w:r>
      <w:proofErr w:type="gramEnd"/>
    </w:p>
    <w:p w14:paraId="76F58CC6"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24" w:after="0" w:line="273" w:lineRule="auto"/>
        <w:ind w:right="530" w:hanging="355"/>
      </w:pPr>
      <w:r>
        <w:rPr>
          <w:rFonts w:ascii="Arial" w:eastAsia="Arial" w:hAnsi="Arial" w:cs="Arial"/>
          <w:color w:val="000000"/>
        </w:rPr>
        <w:t xml:space="preserve">To ensure that the school community is aware of their responsibility to report bullying: by students, parents and </w:t>
      </w:r>
      <w:proofErr w:type="gramStart"/>
      <w:r>
        <w:rPr>
          <w:rFonts w:ascii="Arial" w:eastAsia="Arial" w:hAnsi="Arial" w:cs="Arial"/>
          <w:color w:val="000000"/>
        </w:rPr>
        <w:t>staff</w:t>
      </w:r>
      <w:proofErr w:type="gramEnd"/>
    </w:p>
    <w:p w14:paraId="4526917F"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22" w:after="0" w:line="271" w:lineRule="auto"/>
        <w:ind w:right="714" w:hanging="355"/>
      </w:pPr>
      <w:r>
        <w:rPr>
          <w:rFonts w:ascii="Arial" w:eastAsia="Arial" w:hAnsi="Arial" w:cs="Arial"/>
          <w:color w:val="000000"/>
        </w:rPr>
        <w:t xml:space="preserve">To empower victims and bystanders to speak up and report bullying </w:t>
      </w:r>
      <w:proofErr w:type="spellStart"/>
      <w:proofErr w:type="gramStart"/>
      <w:r>
        <w:rPr>
          <w:rFonts w:ascii="Arial" w:eastAsia="Arial" w:hAnsi="Arial" w:cs="Arial"/>
          <w:color w:val="000000"/>
        </w:rPr>
        <w:t>behaviour</w:t>
      </w:r>
      <w:proofErr w:type="spellEnd"/>
      <w:proofErr w:type="gramEnd"/>
    </w:p>
    <w:p w14:paraId="73A8A1DB"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27" w:after="0" w:line="273" w:lineRule="auto"/>
        <w:ind w:right="38" w:hanging="355"/>
      </w:pPr>
      <w:r>
        <w:rPr>
          <w:rFonts w:ascii="Arial" w:eastAsia="Arial" w:hAnsi="Arial" w:cs="Arial"/>
          <w:color w:val="000000"/>
        </w:rPr>
        <w:t xml:space="preserve">To outline the positive protections provided by the school to create a safe, respectful learning environment, and develop resilience in </w:t>
      </w:r>
      <w:proofErr w:type="gramStart"/>
      <w:r>
        <w:rPr>
          <w:rFonts w:ascii="Arial" w:eastAsia="Arial" w:hAnsi="Arial" w:cs="Arial"/>
          <w:color w:val="000000"/>
        </w:rPr>
        <w:lastRenderedPageBreak/>
        <w:t>students</w:t>
      </w:r>
      <w:proofErr w:type="gramEnd"/>
    </w:p>
    <w:p w14:paraId="27563DE7" w14:textId="77777777" w:rsidR="009A44CF" w:rsidRDefault="00B60FCB">
      <w:pPr>
        <w:widowControl w:val="0"/>
        <w:numPr>
          <w:ilvl w:val="0"/>
          <w:numId w:val="9"/>
        </w:numPr>
        <w:pBdr>
          <w:top w:val="nil"/>
          <w:left w:val="nil"/>
          <w:bottom w:val="nil"/>
          <w:right w:val="nil"/>
          <w:between w:val="nil"/>
        </w:pBdr>
        <w:tabs>
          <w:tab w:val="left" w:pos="820"/>
          <w:tab w:val="left" w:pos="821"/>
        </w:tabs>
        <w:spacing w:before="122" w:after="0" w:line="273" w:lineRule="auto"/>
        <w:ind w:left="820" w:right="160" w:hanging="356"/>
      </w:pPr>
      <w:r>
        <w:rPr>
          <w:rFonts w:ascii="Arial" w:eastAsia="Arial" w:hAnsi="Arial" w:cs="Arial"/>
          <w:color w:val="000000"/>
        </w:rPr>
        <w:t xml:space="preserve">To outline the educational and welfare programs that are in place to prevent </w:t>
      </w:r>
      <w:proofErr w:type="gramStart"/>
      <w:r>
        <w:rPr>
          <w:rFonts w:ascii="Arial" w:eastAsia="Arial" w:hAnsi="Arial" w:cs="Arial"/>
          <w:color w:val="000000"/>
        </w:rPr>
        <w:t>bullying</w:t>
      </w:r>
      <w:proofErr w:type="gramEnd"/>
    </w:p>
    <w:p w14:paraId="32919DC3" w14:textId="77777777" w:rsidR="009A44CF" w:rsidRDefault="00B60FCB">
      <w:pPr>
        <w:widowControl w:val="0"/>
        <w:numPr>
          <w:ilvl w:val="0"/>
          <w:numId w:val="9"/>
        </w:numPr>
        <w:pBdr>
          <w:top w:val="nil"/>
          <w:left w:val="nil"/>
          <w:bottom w:val="nil"/>
          <w:right w:val="nil"/>
          <w:between w:val="nil"/>
        </w:pBdr>
        <w:tabs>
          <w:tab w:val="left" w:pos="820"/>
          <w:tab w:val="left" w:pos="821"/>
        </w:tabs>
        <w:spacing w:before="122" w:after="0" w:line="271" w:lineRule="auto"/>
        <w:ind w:left="820" w:right="310" w:hanging="356"/>
      </w:pPr>
      <w:r>
        <w:rPr>
          <w:rFonts w:ascii="Arial" w:eastAsia="Arial" w:hAnsi="Arial" w:cs="Arial"/>
          <w:color w:val="000000"/>
        </w:rPr>
        <w:t xml:space="preserve">To outline the early intervention prevention programs to support students at risk of involvement in bullying </w:t>
      </w:r>
      <w:proofErr w:type="gramStart"/>
      <w:r>
        <w:rPr>
          <w:rFonts w:ascii="Arial" w:eastAsia="Arial" w:hAnsi="Arial" w:cs="Arial"/>
          <w:color w:val="000000"/>
        </w:rPr>
        <w:t>incidents</w:t>
      </w:r>
      <w:proofErr w:type="gramEnd"/>
    </w:p>
    <w:p w14:paraId="175E0953" w14:textId="77777777" w:rsidR="009A44CF" w:rsidRDefault="00B60FCB">
      <w:pPr>
        <w:widowControl w:val="0"/>
        <w:numPr>
          <w:ilvl w:val="0"/>
          <w:numId w:val="9"/>
        </w:numPr>
        <w:pBdr>
          <w:top w:val="nil"/>
          <w:left w:val="nil"/>
          <w:bottom w:val="nil"/>
          <w:right w:val="nil"/>
          <w:between w:val="nil"/>
        </w:pBdr>
        <w:tabs>
          <w:tab w:val="left" w:pos="820"/>
          <w:tab w:val="left" w:pos="821"/>
        </w:tabs>
        <w:spacing w:before="127" w:after="0" w:line="271" w:lineRule="auto"/>
        <w:ind w:right="221" w:hanging="361"/>
        <w:contextualSpacing/>
        <w:rPr>
          <w:rFonts w:ascii="Arial" w:eastAsia="Arial" w:hAnsi="Arial" w:cs="Arial"/>
          <w:color w:val="000000"/>
        </w:rPr>
      </w:pPr>
      <w:r>
        <w:rPr>
          <w:rFonts w:ascii="Arial" w:eastAsia="Arial" w:hAnsi="Arial" w:cs="Arial"/>
          <w:color w:val="000000"/>
        </w:rPr>
        <w:t xml:space="preserve">To outline the clear processes that are in place for responding to incidents of bullying – student welfare and discipline </w:t>
      </w:r>
      <w:proofErr w:type="gramStart"/>
      <w:r>
        <w:rPr>
          <w:rFonts w:ascii="Arial" w:eastAsia="Arial" w:hAnsi="Arial" w:cs="Arial"/>
          <w:color w:val="000000"/>
        </w:rPr>
        <w:t>response</w:t>
      </w:r>
      <w:proofErr w:type="gramEnd"/>
    </w:p>
    <w:p w14:paraId="0D987392" w14:textId="77777777" w:rsidR="009A44CF" w:rsidRDefault="009A44CF">
      <w:pPr>
        <w:pStyle w:val="Heading1"/>
        <w:keepNext w:val="0"/>
        <w:keepLines w:val="0"/>
        <w:widowControl w:val="0"/>
        <w:tabs>
          <w:tab w:val="left" w:pos="865"/>
        </w:tabs>
        <w:spacing w:before="187" w:line="240" w:lineRule="auto"/>
        <w:rPr>
          <w:sz w:val="28"/>
          <w:szCs w:val="28"/>
        </w:rPr>
      </w:pPr>
      <w:bookmarkStart w:id="0" w:name="_og48ycuowdjn" w:colFirst="0" w:colLast="0"/>
      <w:bookmarkEnd w:id="0"/>
    </w:p>
    <w:p w14:paraId="2C966748" w14:textId="77777777" w:rsidR="009A44CF" w:rsidRDefault="00B60FCB">
      <w:pPr>
        <w:pStyle w:val="Heading3"/>
        <w:spacing w:before="306"/>
        <w:rPr>
          <w:rFonts w:ascii="Arial" w:eastAsia="Arial" w:hAnsi="Arial" w:cs="Arial"/>
          <w:color w:val="660066"/>
          <w:sz w:val="36"/>
          <w:szCs w:val="36"/>
        </w:rPr>
      </w:pPr>
      <w:r>
        <w:rPr>
          <w:color w:val="660066"/>
          <w:sz w:val="24"/>
          <w:szCs w:val="24"/>
        </w:rPr>
        <w:t xml:space="preserve">  </w:t>
      </w:r>
      <w:r>
        <w:rPr>
          <w:rFonts w:ascii="Arial" w:eastAsia="Arial" w:hAnsi="Arial" w:cs="Arial"/>
          <w:color w:val="660066"/>
          <w:sz w:val="36"/>
          <w:szCs w:val="36"/>
        </w:rPr>
        <w:t xml:space="preserve"> </w:t>
      </w:r>
      <w:r>
        <w:rPr>
          <w:rFonts w:ascii="Calibri" w:eastAsia="Calibri" w:hAnsi="Calibri" w:cs="Calibri"/>
          <w:b w:val="0"/>
          <w:color w:val="660066"/>
          <w:sz w:val="36"/>
          <w:szCs w:val="36"/>
        </w:rPr>
        <w:t>2.</w:t>
      </w:r>
      <w:r>
        <w:rPr>
          <w:rFonts w:ascii="Calibri" w:eastAsia="Calibri" w:hAnsi="Calibri" w:cs="Calibri"/>
          <w:b w:val="0"/>
          <w:color w:val="000000"/>
          <w:sz w:val="36"/>
          <w:szCs w:val="36"/>
        </w:rPr>
        <w:t xml:space="preserve"> </w:t>
      </w:r>
      <w:r>
        <w:rPr>
          <w:rFonts w:ascii="Calibri" w:eastAsia="Calibri" w:hAnsi="Calibri" w:cs="Calibri"/>
          <w:b w:val="0"/>
          <w:color w:val="660066"/>
          <w:sz w:val="36"/>
          <w:szCs w:val="36"/>
        </w:rPr>
        <w:t>Protection</w:t>
      </w:r>
    </w:p>
    <w:p w14:paraId="2104F453" w14:textId="77777777" w:rsidR="009A44CF" w:rsidRDefault="00B60FCB">
      <w:pPr>
        <w:pStyle w:val="Heading3"/>
        <w:spacing w:before="306"/>
        <w:rPr>
          <w:rFonts w:ascii="Arial" w:eastAsia="Arial" w:hAnsi="Arial" w:cs="Arial"/>
          <w:sz w:val="24"/>
          <w:szCs w:val="24"/>
        </w:rPr>
      </w:pPr>
      <w:r>
        <w:rPr>
          <w:rFonts w:ascii="Arial" w:eastAsia="Arial" w:hAnsi="Arial" w:cs="Arial"/>
          <w:color w:val="660066"/>
          <w:sz w:val="24"/>
          <w:szCs w:val="24"/>
        </w:rPr>
        <w:t xml:space="preserve"> Bullying </w:t>
      </w:r>
      <w:proofErr w:type="spellStart"/>
      <w:r>
        <w:rPr>
          <w:rFonts w:ascii="Arial" w:eastAsia="Arial" w:hAnsi="Arial" w:cs="Arial"/>
          <w:color w:val="660066"/>
          <w:sz w:val="24"/>
          <w:szCs w:val="24"/>
        </w:rPr>
        <w:t>Behaviour</w:t>
      </w:r>
      <w:proofErr w:type="spellEnd"/>
    </w:p>
    <w:p w14:paraId="561DCC59" w14:textId="77777777" w:rsidR="009A44CF" w:rsidRDefault="00B60FCB">
      <w:pPr>
        <w:widowControl w:val="0"/>
        <w:pBdr>
          <w:top w:val="nil"/>
          <w:left w:val="nil"/>
          <w:bottom w:val="nil"/>
          <w:right w:val="nil"/>
          <w:between w:val="nil"/>
        </w:pBdr>
        <w:spacing w:before="169" w:after="0" w:line="276" w:lineRule="auto"/>
        <w:ind w:left="106" w:right="770"/>
        <w:rPr>
          <w:rFonts w:ascii="Arial" w:eastAsia="Arial" w:hAnsi="Arial" w:cs="Arial"/>
          <w:color w:val="000000"/>
        </w:rPr>
      </w:pPr>
      <w:r>
        <w:rPr>
          <w:rFonts w:ascii="Arial" w:eastAsia="Arial" w:hAnsi="Arial" w:cs="Arial"/>
          <w:color w:val="000000"/>
        </w:rPr>
        <w:t>A person is bullied when one or more other people expose them regularly and over time to negative or harmful actions. Bullies are people who deliberately set out to intimidate, exclude, threaten, and/or hurt others repeatedly.</w:t>
      </w:r>
    </w:p>
    <w:p w14:paraId="50355503" w14:textId="77777777" w:rsidR="009A44CF" w:rsidRDefault="00B60FCB">
      <w:pPr>
        <w:widowControl w:val="0"/>
        <w:pBdr>
          <w:top w:val="nil"/>
          <w:left w:val="nil"/>
          <w:bottom w:val="nil"/>
          <w:right w:val="nil"/>
          <w:between w:val="nil"/>
        </w:pBdr>
        <w:spacing w:before="200" w:after="0" w:line="278" w:lineRule="auto"/>
        <w:ind w:left="106" w:right="1040"/>
        <w:rPr>
          <w:rFonts w:ascii="Arial" w:eastAsia="Arial" w:hAnsi="Arial" w:cs="Arial"/>
          <w:color w:val="000000"/>
        </w:rPr>
      </w:pPr>
      <w:r>
        <w:rPr>
          <w:rFonts w:ascii="Arial" w:eastAsia="Arial" w:hAnsi="Arial" w:cs="Arial"/>
          <w:color w:val="000000"/>
        </w:rPr>
        <w:t xml:space="preserve">Bullying is a clear form of harassment. Harassment </w:t>
      </w:r>
      <w:r>
        <w:rPr>
          <w:rFonts w:ascii="Arial" w:eastAsia="Arial" w:hAnsi="Arial" w:cs="Arial"/>
          <w:color w:val="1C1C1C"/>
        </w:rPr>
        <w:t xml:space="preserve">is </w:t>
      </w:r>
      <w:proofErr w:type="spellStart"/>
      <w:r>
        <w:rPr>
          <w:rFonts w:ascii="Arial" w:eastAsia="Arial" w:hAnsi="Arial" w:cs="Arial"/>
          <w:color w:val="1C1C1C"/>
        </w:rPr>
        <w:t>behaviour</w:t>
      </w:r>
      <w:proofErr w:type="spellEnd"/>
      <w:r>
        <w:rPr>
          <w:rFonts w:ascii="Arial" w:eastAsia="Arial" w:hAnsi="Arial" w:cs="Arial"/>
          <w:color w:val="1C1C1C"/>
        </w:rPr>
        <w:t xml:space="preserve"> that is intended to disturb or upset, and it is characteristically repetitive. We define repetitive </w:t>
      </w:r>
      <w:proofErr w:type="spellStart"/>
      <w:r>
        <w:rPr>
          <w:rFonts w:ascii="Arial" w:eastAsia="Arial" w:hAnsi="Arial" w:cs="Arial"/>
          <w:color w:val="1C1C1C"/>
        </w:rPr>
        <w:t>behaviour</w:t>
      </w:r>
      <w:proofErr w:type="spellEnd"/>
      <w:r>
        <w:rPr>
          <w:rFonts w:ascii="Arial" w:eastAsia="Arial" w:hAnsi="Arial" w:cs="Arial"/>
          <w:color w:val="1C1C1C"/>
        </w:rPr>
        <w:t xml:space="preserve"> as </w:t>
      </w:r>
      <w:proofErr w:type="spellStart"/>
      <w:r>
        <w:rPr>
          <w:rFonts w:ascii="Arial" w:eastAsia="Arial" w:hAnsi="Arial" w:cs="Arial"/>
          <w:color w:val="1C1C1C"/>
        </w:rPr>
        <w:t>behaviour</w:t>
      </w:r>
      <w:proofErr w:type="spellEnd"/>
      <w:r>
        <w:rPr>
          <w:rFonts w:ascii="Arial" w:eastAsia="Arial" w:hAnsi="Arial" w:cs="Arial"/>
          <w:color w:val="1C1C1C"/>
        </w:rPr>
        <w:t xml:space="preserve"> that occurs more than once.</w:t>
      </w:r>
    </w:p>
    <w:p w14:paraId="290B3666" w14:textId="77777777" w:rsidR="009A44CF" w:rsidRDefault="00B60FCB">
      <w:pPr>
        <w:widowControl w:val="0"/>
        <w:pBdr>
          <w:top w:val="nil"/>
          <w:left w:val="nil"/>
          <w:bottom w:val="nil"/>
          <w:right w:val="nil"/>
          <w:between w:val="nil"/>
        </w:pBdr>
        <w:spacing w:before="192" w:after="0" w:line="276" w:lineRule="auto"/>
        <w:ind w:left="106" w:right="758"/>
        <w:rPr>
          <w:rFonts w:ascii="Arial" w:eastAsia="Arial" w:hAnsi="Arial" w:cs="Arial"/>
          <w:color w:val="000000"/>
        </w:rPr>
      </w:pPr>
      <w:r>
        <w:rPr>
          <w:rFonts w:ascii="Arial" w:eastAsia="Arial" w:hAnsi="Arial" w:cs="Arial"/>
          <w:color w:val="000000"/>
        </w:rPr>
        <w:t xml:space="preserve">Bullying is repeated verbal, physical, </w:t>
      </w:r>
      <w:proofErr w:type="gramStart"/>
      <w:r>
        <w:rPr>
          <w:rFonts w:ascii="Arial" w:eastAsia="Arial" w:hAnsi="Arial" w:cs="Arial"/>
          <w:color w:val="000000"/>
        </w:rPr>
        <w:t>social</w:t>
      </w:r>
      <w:proofErr w:type="gramEnd"/>
      <w:r>
        <w:rPr>
          <w:rFonts w:ascii="Arial" w:eastAsia="Arial" w:hAnsi="Arial" w:cs="Arial"/>
          <w:color w:val="000000"/>
        </w:rPr>
        <w:t xml:space="preserve"> or psychological </w:t>
      </w:r>
      <w:proofErr w:type="spellStart"/>
      <w:r>
        <w:rPr>
          <w:rFonts w:ascii="Arial" w:eastAsia="Arial" w:hAnsi="Arial" w:cs="Arial"/>
          <w:color w:val="000000"/>
        </w:rPr>
        <w:t>behaviour</w:t>
      </w:r>
      <w:proofErr w:type="spellEnd"/>
      <w:r>
        <w:rPr>
          <w:rFonts w:ascii="Arial" w:eastAsia="Arial" w:hAnsi="Arial" w:cs="Arial"/>
          <w:color w:val="000000"/>
        </w:rPr>
        <w:t xml:space="preserve"> that is harmful and involves the misuse of power by an individual or group towards one or more persons. Cyberbullying refers to bullying through information and communication technologies.</w:t>
      </w:r>
    </w:p>
    <w:p w14:paraId="2E32A685" w14:textId="77777777" w:rsidR="009A44CF" w:rsidRDefault="00B60FCB">
      <w:pPr>
        <w:widowControl w:val="0"/>
        <w:pBdr>
          <w:top w:val="nil"/>
          <w:left w:val="nil"/>
          <w:bottom w:val="nil"/>
          <w:right w:val="nil"/>
          <w:between w:val="nil"/>
        </w:pBdr>
        <w:spacing w:before="200" w:after="0" w:line="276" w:lineRule="auto"/>
        <w:ind w:left="106" w:right="819"/>
        <w:rPr>
          <w:rFonts w:ascii="Arial" w:eastAsia="Arial" w:hAnsi="Arial" w:cs="Arial"/>
          <w:color w:val="000000"/>
        </w:rPr>
      </w:pPr>
      <w:r>
        <w:rPr>
          <w:rFonts w:ascii="Arial" w:eastAsia="Arial" w:hAnsi="Arial" w:cs="Arial"/>
          <w:color w:val="000000"/>
        </w:rPr>
        <w:t xml:space="preserve">Bullying can involve humiliation, domination, intimidation, </w:t>
      </w:r>
      <w:proofErr w:type="spellStart"/>
      <w:proofErr w:type="gramStart"/>
      <w:r>
        <w:rPr>
          <w:rFonts w:ascii="Arial" w:eastAsia="Arial" w:hAnsi="Arial" w:cs="Arial"/>
          <w:color w:val="000000"/>
        </w:rPr>
        <w:t>victimisation</w:t>
      </w:r>
      <w:proofErr w:type="spellEnd"/>
      <w:proofErr w:type="gramEnd"/>
      <w:r>
        <w:rPr>
          <w:rFonts w:ascii="Arial" w:eastAsia="Arial" w:hAnsi="Arial" w:cs="Arial"/>
          <w:color w:val="000000"/>
        </w:rPr>
        <w:t xml:space="preserve"> and all forms of harassment including that based on sex, race, disability, homosexuality or transgender. Bullying of any form or for any reason can have long-term effects on those involved, </w:t>
      </w:r>
      <w:r>
        <w:rPr>
          <w:rFonts w:ascii="Arial" w:eastAsia="Arial" w:hAnsi="Arial" w:cs="Arial"/>
          <w:color w:val="000000"/>
        </w:rPr>
        <w:t>including bystanders.</w:t>
      </w:r>
    </w:p>
    <w:p w14:paraId="682B1062" w14:textId="77777777" w:rsidR="009A44CF" w:rsidRDefault="00B60FCB">
      <w:pPr>
        <w:widowControl w:val="0"/>
        <w:pBdr>
          <w:top w:val="nil"/>
          <w:left w:val="nil"/>
          <w:bottom w:val="nil"/>
          <w:right w:val="nil"/>
          <w:between w:val="nil"/>
        </w:pBdr>
        <w:spacing w:before="201" w:after="0" w:line="276" w:lineRule="auto"/>
        <w:ind w:left="106" w:right="770"/>
        <w:rPr>
          <w:rFonts w:ascii="Arial" w:eastAsia="Arial" w:hAnsi="Arial" w:cs="Arial"/>
          <w:color w:val="000000"/>
        </w:rPr>
      </w:pPr>
      <w:r>
        <w:rPr>
          <w:rFonts w:ascii="Arial" w:eastAsia="Arial" w:hAnsi="Arial" w:cs="Arial"/>
          <w:color w:val="000000"/>
        </w:rPr>
        <w:t xml:space="preserve">Cyberbullying refers to bullying through information and communication technologies, using, but not limited to, SMS, pictures, sounds, video, emails, instant messaging, chat, and other forms of social media, such as Facebook, Snapchat, </w:t>
      </w:r>
      <w:proofErr w:type="gramStart"/>
      <w:r>
        <w:rPr>
          <w:rFonts w:ascii="Arial" w:eastAsia="Arial" w:hAnsi="Arial" w:cs="Arial"/>
          <w:color w:val="000000"/>
        </w:rPr>
        <w:t>Twitter</w:t>
      </w:r>
      <w:proofErr w:type="gramEnd"/>
      <w:r>
        <w:rPr>
          <w:rFonts w:ascii="Arial" w:eastAsia="Arial" w:hAnsi="Arial" w:cs="Arial"/>
          <w:color w:val="000000"/>
        </w:rPr>
        <w:t xml:space="preserve"> and Instagram.</w:t>
      </w:r>
    </w:p>
    <w:p w14:paraId="57207829" w14:textId="77777777" w:rsidR="009A44CF" w:rsidRDefault="00B60FCB">
      <w:pPr>
        <w:widowControl w:val="0"/>
        <w:pBdr>
          <w:top w:val="nil"/>
          <w:left w:val="nil"/>
          <w:bottom w:val="nil"/>
          <w:right w:val="nil"/>
          <w:between w:val="nil"/>
        </w:pBdr>
        <w:spacing w:before="200" w:after="0" w:line="240" w:lineRule="auto"/>
        <w:ind w:left="106"/>
        <w:rPr>
          <w:rFonts w:ascii="Arial" w:eastAsia="Arial" w:hAnsi="Arial" w:cs="Arial"/>
          <w:color w:val="000000"/>
        </w:rPr>
      </w:pPr>
      <w:r>
        <w:rPr>
          <w:rFonts w:ascii="Arial" w:eastAsia="Arial" w:hAnsi="Arial" w:cs="Arial"/>
          <w:b/>
          <w:color w:val="000000"/>
        </w:rPr>
        <w:t xml:space="preserve">Bullying </w:t>
      </w:r>
      <w:proofErr w:type="spellStart"/>
      <w:r>
        <w:rPr>
          <w:rFonts w:ascii="Arial" w:eastAsia="Arial" w:hAnsi="Arial" w:cs="Arial"/>
          <w:b/>
          <w:color w:val="000000"/>
        </w:rPr>
        <w:t>behaviour</w:t>
      </w:r>
      <w:proofErr w:type="spellEnd"/>
      <w:r>
        <w:rPr>
          <w:rFonts w:ascii="Arial" w:eastAsia="Arial" w:hAnsi="Arial" w:cs="Arial"/>
          <w:b/>
          <w:color w:val="000000"/>
        </w:rPr>
        <w:t xml:space="preserve"> can be</w:t>
      </w:r>
      <w:r>
        <w:rPr>
          <w:rFonts w:ascii="Arial" w:eastAsia="Arial" w:hAnsi="Arial" w:cs="Arial"/>
          <w:color w:val="000000"/>
        </w:rPr>
        <w:t>:</w:t>
      </w:r>
    </w:p>
    <w:p w14:paraId="13AEA0B4" w14:textId="77777777" w:rsidR="009A44CF" w:rsidRDefault="009A44CF">
      <w:pPr>
        <w:widowControl w:val="0"/>
        <w:pBdr>
          <w:top w:val="nil"/>
          <w:left w:val="nil"/>
          <w:bottom w:val="nil"/>
          <w:right w:val="nil"/>
          <w:between w:val="nil"/>
        </w:pBdr>
        <w:spacing w:before="200" w:after="0" w:line="240" w:lineRule="auto"/>
        <w:ind w:left="106"/>
        <w:rPr>
          <w:rFonts w:ascii="Arial" w:eastAsia="Arial" w:hAnsi="Arial" w:cs="Arial"/>
        </w:rPr>
      </w:pPr>
    </w:p>
    <w:p w14:paraId="2D57CAC5" w14:textId="77777777" w:rsidR="009A44CF" w:rsidRDefault="00B60FCB">
      <w:pPr>
        <w:widowControl w:val="0"/>
        <w:numPr>
          <w:ilvl w:val="0"/>
          <w:numId w:val="3"/>
        </w:numPr>
        <w:pBdr>
          <w:top w:val="nil"/>
          <w:left w:val="nil"/>
          <w:bottom w:val="nil"/>
          <w:right w:val="nil"/>
          <w:between w:val="nil"/>
        </w:pBdr>
        <w:tabs>
          <w:tab w:val="left" w:pos="-142"/>
          <w:tab w:val="left" w:pos="826"/>
          <w:tab w:val="left" w:pos="827"/>
        </w:tabs>
        <w:spacing w:after="0" w:line="276" w:lineRule="auto"/>
      </w:pPr>
      <w:r>
        <w:rPr>
          <w:rFonts w:ascii="Arial" w:eastAsia="Arial" w:hAnsi="Arial" w:cs="Arial"/>
          <w:b/>
          <w:color w:val="000000"/>
        </w:rPr>
        <w:t xml:space="preserve">verbal – </w:t>
      </w:r>
      <w:proofErr w:type="spellStart"/>
      <w:proofErr w:type="gramStart"/>
      <w:r>
        <w:rPr>
          <w:rFonts w:ascii="Arial" w:eastAsia="Arial" w:hAnsi="Arial" w:cs="Arial"/>
          <w:color w:val="000000"/>
        </w:rPr>
        <w:t>eg</w:t>
      </w:r>
      <w:proofErr w:type="spellEnd"/>
      <w:proofErr w:type="gramEnd"/>
      <w:r>
        <w:rPr>
          <w:rFonts w:ascii="Arial" w:eastAsia="Arial" w:hAnsi="Arial" w:cs="Arial"/>
          <w:color w:val="000000"/>
        </w:rPr>
        <w:t xml:space="preserve"> name calling, teasing, abuse, put-downs, sarcasm, insults, threats</w:t>
      </w:r>
    </w:p>
    <w:p w14:paraId="1C0AB5F2" w14:textId="77777777" w:rsidR="009A44CF" w:rsidRDefault="00B60FCB">
      <w:pPr>
        <w:widowControl w:val="0"/>
        <w:numPr>
          <w:ilvl w:val="0"/>
          <w:numId w:val="3"/>
        </w:numPr>
        <w:pBdr>
          <w:top w:val="nil"/>
          <w:left w:val="nil"/>
          <w:bottom w:val="nil"/>
          <w:right w:val="nil"/>
          <w:between w:val="nil"/>
        </w:pBdr>
        <w:tabs>
          <w:tab w:val="left" w:pos="-142"/>
        </w:tabs>
        <w:spacing w:after="0" w:line="240" w:lineRule="auto"/>
      </w:pPr>
      <w:r>
        <w:rPr>
          <w:rFonts w:ascii="Arial" w:eastAsia="Arial" w:hAnsi="Arial" w:cs="Arial"/>
          <w:b/>
          <w:color w:val="000000"/>
        </w:rPr>
        <w:t xml:space="preserve">physical – </w:t>
      </w:r>
      <w:proofErr w:type="spellStart"/>
      <w:proofErr w:type="gramStart"/>
      <w:r>
        <w:rPr>
          <w:rFonts w:ascii="Arial" w:eastAsia="Arial" w:hAnsi="Arial" w:cs="Arial"/>
          <w:color w:val="000000"/>
        </w:rPr>
        <w:t>eg</w:t>
      </w:r>
      <w:proofErr w:type="spellEnd"/>
      <w:proofErr w:type="gramEnd"/>
      <w:r>
        <w:rPr>
          <w:rFonts w:ascii="Arial" w:eastAsia="Arial" w:hAnsi="Arial" w:cs="Arial"/>
          <w:color w:val="000000"/>
        </w:rPr>
        <w:t xml:space="preserve"> touching, hitting, punching, kicking, scratching, tripping, </w:t>
      </w:r>
    </w:p>
    <w:p w14:paraId="61F2B83D" w14:textId="77777777" w:rsidR="009A44CF" w:rsidRDefault="00B60FCB">
      <w:pPr>
        <w:widowControl w:val="0"/>
        <w:pBdr>
          <w:top w:val="nil"/>
          <w:left w:val="nil"/>
          <w:bottom w:val="nil"/>
          <w:right w:val="nil"/>
          <w:between w:val="nil"/>
        </w:pBdr>
        <w:tabs>
          <w:tab w:val="left" w:pos="-142"/>
        </w:tabs>
        <w:spacing w:after="0" w:line="240" w:lineRule="auto"/>
        <w:ind w:left="720"/>
        <w:rPr>
          <w:rFonts w:ascii="Arial" w:eastAsia="Arial" w:hAnsi="Arial" w:cs="Arial"/>
          <w:color w:val="000000"/>
        </w:rPr>
      </w:pPr>
      <w:r>
        <w:rPr>
          <w:rFonts w:ascii="Arial" w:eastAsia="Arial" w:hAnsi="Arial" w:cs="Arial"/>
          <w:color w:val="000000"/>
        </w:rPr>
        <w:t>spitting</w:t>
      </w:r>
    </w:p>
    <w:p w14:paraId="3792E642" w14:textId="77777777" w:rsidR="009A44CF" w:rsidRDefault="00B60FCB">
      <w:pPr>
        <w:widowControl w:val="0"/>
        <w:numPr>
          <w:ilvl w:val="0"/>
          <w:numId w:val="3"/>
        </w:numPr>
        <w:pBdr>
          <w:top w:val="nil"/>
          <w:left w:val="nil"/>
          <w:bottom w:val="nil"/>
          <w:right w:val="nil"/>
          <w:between w:val="nil"/>
        </w:pBdr>
        <w:tabs>
          <w:tab w:val="left" w:pos="-142"/>
          <w:tab w:val="left" w:pos="826"/>
          <w:tab w:val="left" w:pos="827"/>
        </w:tabs>
        <w:spacing w:after="0" w:line="276" w:lineRule="auto"/>
      </w:pPr>
      <w:r>
        <w:rPr>
          <w:rFonts w:ascii="Arial" w:eastAsia="Arial" w:hAnsi="Arial" w:cs="Arial"/>
          <w:b/>
          <w:color w:val="000000"/>
        </w:rPr>
        <w:t xml:space="preserve">social – </w:t>
      </w:r>
      <w:proofErr w:type="spellStart"/>
      <w:proofErr w:type="gramStart"/>
      <w:r>
        <w:rPr>
          <w:rFonts w:ascii="Arial" w:eastAsia="Arial" w:hAnsi="Arial" w:cs="Arial"/>
          <w:color w:val="000000"/>
        </w:rPr>
        <w:t>eg</w:t>
      </w:r>
      <w:proofErr w:type="spellEnd"/>
      <w:proofErr w:type="gramEnd"/>
      <w:r>
        <w:rPr>
          <w:rFonts w:ascii="Arial" w:eastAsia="Arial" w:hAnsi="Arial" w:cs="Arial"/>
          <w:color w:val="000000"/>
        </w:rPr>
        <w:t xml:space="preserve"> ignoring, excluding, </w:t>
      </w:r>
      <w:proofErr w:type="spellStart"/>
      <w:r>
        <w:rPr>
          <w:rFonts w:ascii="Arial" w:eastAsia="Arial" w:hAnsi="Arial" w:cs="Arial"/>
          <w:color w:val="000000"/>
        </w:rPr>
        <w:t>ostracising</w:t>
      </w:r>
      <w:proofErr w:type="spellEnd"/>
      <w:r>
        <w:rPr>
          <w:rFonts w:ascii="Arial" w:eastAsia="Arial" w:hAnsi="Arial" w:cs="Arial"/>
          <w:color w:val="000000"/>
        </w:rPr>
        <w:t>, alienating, making inappropriate gestures</w:t>
      </w:r>
    </w:p>
    <w:p w14:paraId="1998539C" w14:textId="77777777" w:rsidR="009A44CF" w:rsidRDefault="00B60FCB">
      <w:pPr>
        <w:widowControl w:val="0"/>
        <w:numPr>
          <w:ilvl w:val="0"/>
          <w:numId w:val="3"/>
        </w:numPr>
        <w:pBdr>
          <w:top w:val="nil"/>
          <w:left w:val="nil"/>
          <w:bottom w:val="nil"/>
          <w:right w:val="nil"/>
          <w:between w:val="nil"/>
        </w:pBdr>
        <w:tabs>
          <w:tab w:val="left" w:pos="-142"/>
          <w:tab w:val="left" w:pos="826"/>
          <w:tab w:val="left" w:pos="827"/>
        </w:tabs>
        <w:spacing w:after="0" w:line="276" w:lineRule="auto"/>
      </w:pPr>
      <w:r>
        <w:rPr>
          <w:rFonts w:ascii="Arial" w:eastAsia="Arial" w:hAnsi="Arial" w:cs="Arial"/>
          <w:b/>
          <w:color w:val="000000"/>
        </w:rPr>
        <w:t xml:space="preserve">psychological – </w:t>
      </w:r>
      <w:proofErr w:type="spellStart"/>
      <w:proofErr w:type="gramStart"/>
      <w:r>
        <w:rPr>
          <w:rFonts w:ascii="Arial" w:eastAsia="Arial" w:hAnsi="Arial" w:cs="Arial"/>
          <w:color w:val="000000"/>
        </w:rPr>
        <w:t>eg</w:t>
      </w:r>
      <w:proofErr w:type="spellEnd"/>
      <w:proofErr w:type="gramEnd"/>
      <w:r>
        <w:rPr>
          <w:rFonts w:ascii="Arial" w:eastAsia="Arial" w:hAnsi="Arial" w:cs="Arial"/>
          <w:color w:val="000000"/>
        </w:rPr>
        <w:t xml:space="preserve"> spreading </w:t>
      </w:r>
      <w:proofErr w:type="spellStart"/>
      <w:r>
        <w:rPr>
          <w:rFonts w:ascii="Arial" w:eastAsia="Arial" w:hAnsi="Arial" w:cs="Arial"/>
          <w:color w:val="000000"/>
        </w:rPr>
        <w:t>rumours</w:t>
      </w:r>
      <w:proofErr w:type="spellEnd"/>
      <w:r>
        <w:rPr>
          <w:rFonts w:ascii="Arial" w:eastAsia="Arial" w:hAnsi="Arial" w:cs="Arial"/>
          <w:color w:val="000000"/>
        </w:rPr>
        <w:t>, dirty looks, hiding, interfering with or damaging possessions, threatening or extorting in relation to money, school work, possessions or safety</w:t>
      </w:r>
    </w:p>
    <w:p w14:paraId="03CC5527" w14:textId="77777777" w:rsidR="009A44CF" w:rsidRDefault="00B60FCB">
      <w:pPr>
        <w:widowControl w:val="0"/>
        <w:numPr>
          <w:ilvl w:val="0"/>
          <w:numId w:val="3"/>
        </w:numPr>
        <w:pBdr>
          <w:top w:val="nil"/>
          <w:left w:val="nil"/>
          <w:bottom w:val="nil"/>
          <w:right w:val="nil"/>
          <w:between w:val="nil"/>
        </w:pBdr>
        <w:tabs>
          <w:tab w:val="left" w:pos="826"/>
          <w:tab w:val="left" w:pos="827"/>
        </w:tabs>
        <w:spacing w:before="116" w:after="0" w:line="273" w:lineRule="auto"/>
        <w:ind w:right="54"/>
        <w:contextualSpacing/>
        <w:rPr>
          <w:rFonts w:ascii="Arial" w:eastAsia="Arial" w:hAnsi="Arial" w:cs="Arial"/>
          <w:color w:val="000000"/>
        </w:rPr>
      </w:pPr>
      <w:r>
        <w:rPr>
          <w:rFonts w:ascii="Arial" w:eastAsia="Arial" w:hAnsi="Arial" w:cs="Arial"/>
          <w:b/>
          <w:color w:val="000000"/>
        </w:rPr>
        <w:t xml:space="preserve">technological – </w:t>
      </w:r>
      <w:proofErr w:type="spellStart"/>
      <w:r>
        <w:rPr>
          <w:rFonts w:ascii="Arial" w:eastAsia="Arial" w:hAnsi="Arial" w:cs="Arial"/>
          <w:color w:val="000000"/>
        </w:rPr>
        <w:t>eg</w:t>
      </w:r>
      <w:proofErr w:type="spellEnd"/>
      <w:r>
        <w:rPr>
          <w:rFonts w:ascii="Arial" w:eastAsia="Arial" w:hAnsi="Arial" w:cs="Arial"/>
          <w:color w:val="000000"/>
        </w:rPr>
        <w:t xml:space="preserve"> abuse on social media, malicious on line </w:t>
      </w:r>
      <w:proofErr w:type="gramStart"/>
      <w:r>
        <w:rPr>
          <w:rFonts w:ascii="Arial" w:eastAsia="Arial" w:hAnsi="Arial" w:cs="Arial"/>
          <w:color w:val="000000"/>
        </w:rPr>
        <w:t>texting ,</w:t>
      </w:r>
      <w:proofErr w:type="gramEnd"/>
      <w:r>
        <w:rPr>
          <w:rFonts w:ascii="Arial" w:eastAsia="Arial" w:hAnsi="Arial" w:cs="Arial"/>
          <w:color w:val="000000"/>
        </w:rPr>
        <w:t xml:space="preserve"> email, or chat messages, taking and sharing photos of others without their permission</w:t>
      </w:r>
    </w:p>
    <w:p w14:paraId="50EB659A" w14:textId="77777777" w:rsidR="009A44CF" w:rsidRPr="001D0741" w:rsidRDefault="00B60FCB">
      <w:pPr>
        <w:widowControl w:val="0"/>
        <w:numPr>
          <w:ilvl w:val="0"/>
          <w:numId w:val="3"/>
        </w:numPr>
        <w:tabs>
          <w:tab w:val="left" w:pos="826"/>
          <w:tab w:val="left" w:pos="827"/>
        </w:tabs>
        <w:spacing w:before="116" w:after="0" w:line="276" w:lineRule="auto"/>
        <w:ind w:right="54"/>
        <w:contextualSpacing/>
        <w:rPr>
          <w:rFonts w:ascii="Arial" w:eastAsia="Arial" w:hAnsi="Arial" w:cs="Arial"/>
          <w:b/>
        </w:rPr>
      </w:pPr>
      <w:r w:rsidRPr="001D0741">
        <w:rPr>
          <w:rFonts w:ascii="Arial" w:eastAsia="Arial" w:hAnsi="Arial" w:cs="Arial"/>
          <w:b/>
        </w:rPr>
        <w:t xml:space="preserve">homophobic bullying </w:t>
      </w:r>
    </w:p>
    <w:p w14:paraId="71A593C4"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41413"/>
        </w:rPr>
        <w:t>Homophobic bullying generally looks like other sorts of bullying, and can include verbal, physical and cyberbullying.</w:t>
      </w:r>
    </w:p>
    <w:p w14:paraId="7822C9B3"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41413"/>
        </w:rPr>
        <w:t xml:space="preserve">CHHS will follow procedures as outlined in this policy in response to homophobic bullying. However, the fact that young people are particularly reluctant to report incidents is a distinctive aspect of this type of </w:t>
      </w:r>
      <w:proofErr w:type="gramStart"/>
      <w:r>
        <w:rPr>
          <w:rFonts w:ascii="Arial" w:eastAsia="Arial" w:hAnsi="Arial" w:cs="Arial"/>
          <w:color w:val="141413"/>
        </w:rPr>
        <w:t>bullying, and</w:t>
      </w:r>
      <w:proofErr w:type="gramEnd"/>
      <w:r>
        <w:rPr>
          <w:rFonts w:ascii="Arial" w:eastAsia="Arial" w:hAnsi="Arial" w:cs="Arial"/>
          <w:color w:val="141413"/>
        </w:rPr>
        <w:t xml:space="preserve"> highlights the importance of identifying the homophobic nature of it when it occurs.</w:t>
      </w:r>
    </w:p>
    <w:p w14:paraId="69A0CFD6"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41413"/>
        </w:rPr>
        <w:t xml:space="preserve">It is CHHS policy that students’ rights and confidentiality around issues of sexuality are respected. We encourage students to disclose homophobic bullying to a staff </w:t>
      </w:r>
      <w:proofErr w:type="gramStart"/>
      <w:r>
        <w:rPr>
          <w:rFonts w:ascii="Arial" w:eastAsia="Arial" w:hAnsi="Arial" w:cs="Arial"/>
          <w:color w:val="141413"/>
        </w:rPr>
        <w:t>member, and</w:t>
      </w:r>
      <w:proofErr w:type="gramEnd"/>
      <w:r>
        <w:rPr>
          <w:rFonts w:ascii="Arial" w:eastAsia="Arial" w:hAnsi="Arial" w:cs="Arial"/>
          <w:color w:val="141413"/>
        </w:rPr>
        <w:t xml:space="preserve"> will ensure that bullying </w:t>
      </w:r>
      <w:r>
        <w:rPr>
          <w:rFonts w:ascii="Arial" w:eastAsia="Arial" w:hAnsi="Arial" w:cs="Arial"/>
          <w:color w:val="141413"/>
        </w:rPr>
        <w:lastRenderedPageBreak/>
        <w:t>will be taken seriously. No assumptions will be made about the students’ sexual preference, nor should the student feel the need to disclose their sexual preference. The following responses may be required when homophobic bullying is identified.</w:t>
      </w:r>
    </w:p>
    <w:p w14:paraId="59522FAA" w14:textId="77777777" w:rsidR="009A44CF" w:rsidRDefault="009A44CF">
      <w:pPr>
        <w:widowControl w:val="0"/>
        <w:tabs>
          <w:tab w:val="left" w:pos="826"/>
          <w:tab w:val="left" w:pos="827"/>
        </w:tabs>
        <w:spacing w:before="116" w:after="0" w:line="276" w:lineRule="auto"/>
        <w:ind w:left="720" w:right="54"/>
        <w:rPr>
          <w:rFonts w:ascii="Arial" w:eastAsia="Arial" w:hAnsi="Arial" w:cs="Arial"/>
          <w:b/>
        </w:rPr>
      </w:pPr>
    </w:p>
    <w:p w14:paraId="40FB6E51" w14:textId="77777777" w:rsidR="009A44CF" w:rsidRDefault="00B60FCB">
      <w:pPr>
        <w:widowControl w:val="0"/>
        <w:tabs>
          <w:tab w:val="left" w:pos="826"/>
          <w:tab w:val="left" w:pos="827"/>
        </w:tabs>
        <w:spacing w:before="116" w:after="0" w:line="276" w:lineRule="auto"/>
        <w:ind w:left="720" w:right="54"/>
        <w:rPr>
          <w:rFonts w:ascii="Arial" w:eastAsia="Arial" w:hAnsi="Arial" w:cs="Arial"/>
          <w:b/>
        </w:rPr>
      </w:pPr>
      <w:r>
        <w:rPr>
          <w:rFonts w:ascii="Arial" w:eastAsia="Arial" w:hAnsi="Arial" w:cs="Arial"/>
          <w:b/>
        </w:rPr>
        <w:t>Responding to homophobic language:</w:t>
      </w:r>
    </w:p>
    <w:p w14:paraId="08C3DFF0"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41413"/>
        </w:rPr>
        <w:t>The use of homophobic language to suggest that someone or something is inferior is unacceptable. This includes comments such as “That’s so gay”, or “Those shoes are so gay”. It is this school’s policy that:</w:t>
      </w:r>
    </w:p>
    <w:p w14:paraId="5D72AABD"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Students are aware that homophobic language will not be tolerated in the school</w:t>
      </w:r>
    </w:p>
    <w:p w14:paraId="130D097A"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w:t>
      </w:r>
      <w:r>
        <w:rPr>
          <w:rFonts w:ascii="Arial" w:eastAsia="Arial" w:hAnsi="Arial" w:cs="Arial"/>
          <w:color w:val="141413"/>
        </w:rPr>
        <w:t>When an incident occurs students will be informed that homophobic language is offensive and will not be tolerated</w:t>
      </w:r>
    </w:p>
    <w:p w14:paraId="7631479D"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 xml:space="preserve">If a student makes homophobic remarks, staff will explain the effects that </w:t>
      </w:r>
    </w:p>
    <w:p w14:paraId="5B953803"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41413"/>
        </w:rPr>
        <w:t xml:space="preserve">homophobic bullying has on </w:t>
      </w:r>
      <w:proofErr w:type="gramStart"/>
      <w:r>
        <w:rPr>
          <w:rFonts w:ascii="Arial" w:eastAsia="Arial" w:hAnsi="Arial" w:cs="Arial"/>
          <w:color w:val="141413"/>
        </w:rPr>
        <w:t>people</w:t>
      </w:r>
      <w:proofErr w:type="gramEnd"/>
    </w:p>
    <w:p w14:paraId="0692AD2D"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Persistent use of homophobic language will result in the implementation of the consequences within the school’s Welfare and Discipline Policy</w:t>
      </w:r>
    </w:p>
    <w:p w14:paraId="440A41E8"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Parents may be contacted by the school</w:t>
      </w:r>
    </w:p>
    <w:p w14:paraId="588F41B6"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Serious incidents of homophobic bullying may require Police involvement.</w:t>
      </w:r>
    </w:p>
    <w:p w14:paraId="0AD8DA8E"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b/>
        </w:rPr>
        <w:t>Prevention</w:t>
      </w:r>
      <w:r>
        <w:rPr>
          <w:rFonts w:ascii="Arial" w:eastAsia="Arial" w:hAnsi="Arial" w:cs="Arial"/>
          <w:b/>
          <w:color w:val="007EB3"/>
        </w:rPr>
        <w:t>:</w:t>
      </w:r>
    </w:p>
    <w:p w14:paraId="3C454198" w14:textId="77777777" w:rsidR="009A44CF" w:rsidRDefault="00B60FCB" w:rsidP="004E1EE1">
      <w:pPr>
        <w:widowControl w:val="0"/>
        <w:tabs>
          <w:tab w:val="left" w:pos="826"/>
          <w:tab w:val="left" w:pos="827"/>
        </w:tabs>
        <w:spacing w:before="116" w:after="0" w:line="276" w:lineRule="auto"/>
        <w:ind w:left="720" w:right="57"/>
        <w:rPr>
          <w:rFonts w:ascii="Arial" w:eastAsia="Arial" w:hAnsi="Arial" w:cs="Arial"/>
          <w:color w:val="141413"/>
        </w:rPr>
      </w:pPr>
      <w:r>
        <w:rPr>
          <w:rFonts w:ascii="Arial" w:eastAsia="Arial" w:hAnsi="Arial" w:cs="Arial"/>
          <w:color w:val="141413"/>
        </w:rPr>
        <w:t>- Teaching students so that they understand what constitutes homophobic language, and why it is offensive</w:t>
      </w:r>
    </w:p>
    <w:p w14:paraId="47F22D0D" w14:textId="77777777" w:rsidR="009A44CF" w:rsidRDefault="00B60FCB" w:rsidP="004E1EE1">
      <w:pPr>
        <w:widowControl w:val="0"/>
        <w:tabs>
          <w:tab w:val="left" w:pos="826"/>
          <w:tab w:val="left" w:pos="827"/>
        </w:tabs>
        <w:spacing w:before="116" w:after="0" w:line="276" w:lineRule="auto"/>
        <w:ind w:left="720" w:right="57"/>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Assessing and monitoring the extent of homophobic bullying</w:t>
      </w:r>
    </w:p>
    <w:p w14:paraId="30B7147B" w14:textId="77777777" w:rsidR="009A44CF" w:rsidRDefault="00B60FCB" w:rsidP="004E1EE1">
      <w:pPr>
        <w:widowControl w:val="0"/>
        <w:tabs>
          <w:tab w:val="left" w:pos="826"/>
          <w:tab w:val="left" w:pos="827"/>
        </w:tabs>
        <w:spacing w:before="116" w:after="0" w:line="276" w:lineRule="auto"/>
        <w:ind w:left="720" w:right="57"/>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Using inclusive language throughout school curriculum</w:t>
      </w:r>
    </w:p>
    <w:p w14:paraId="7A997478"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Use of curriculum opportunities to promote respect for others</w:t>
      </w:r>
    </w:p>
    <w:p w14:paraId="6C160BDD"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 xml:space="preserve">- </w:t>
      </w:r>
      <w:r>
        <w:rPr>
          <w:rFonts w:ascii="Arial" w:eastAsia="Arial" w:hAnsi="Arial" w:cs="Arial"/>
          <w:color w:val="141413"/>
        </w:rPr>
        <w:t>Provide professional learning and support</w:t>
      </w:r>
    </w:p>
    <w:p w14:paraId="24D20942" w14:textId="77777777" w:rsidR="009A44CF" w:rsidRDefault="00B60FCB">
      <w:pPr>
        <w:widowControl w:val="0"/>
        <w:tabs>
          <w:tab w:val="left" w:pos="826"/>
          <w:tab w:val="left" w:pos="827"/>
        </w:tabs>
        <w:spacing w:before="116" w:after="0" w:line="276" w:lineRule="auto"/>
        <w:ind w:left="720" w:right="54"/>
        <w:rPr>
          <w:rFonts w:ascii="Arial" w:eastAsia="Arial" w:hAnsi="Arial" w:cs="Arial"/>
          <w:color w:val="141413"/>
        </w:rPr>
      </w:pPr>
      <w:r>
        <w:rPr>
          <w:rFonts w:ascii="Arial" w:eastAsia="Arial" w:hAnsi="Arial" w:cs="Arial"/>
          <w:color w:val="1384A2"/>
        </w:rPr>
        <w:t>-</w:t>
      </w:r>
      <w:r>
        <w:rPr>
          <w:rFonts w:ascii="Arial" w:eastAsia="Arial" w:hAnsi="Arial" w:cs="Arial"/>
          <w:color w:val="141413"/>
        </w:rPr>
        <w:t>Working with bodies such as the Student Representative Council</w:t>
      </w:r>
    </w:p>
    <w:p w14:paraId="28B9F914" w14:textId="77777777" w:rsidR="009A44CF" w:rsidRDefault="00B60FCB">
      <w:pPr>
        <w:widowControl w:val="0"/>
        <w:pBdr>
          <w:top w:val="nil"/>
          <w:left w:val="nil"/>
          <w:bottom w:val="nil"/>
          <w:right w:val="nil"/>
          <w:between w:val="nil"/>
        </w:pBdr>
        <w:spacing w:before="129" w:after="0" w:line="240" w:lineRule="auto"/>
        <w:ind w:left="106"/>
        <w:rPr>
          <w:rFonts w:ascii="Arial" w:eastAsia="Arial" w:hAnsi="Arial" w:cs="Arial"/>
          <w:b/>
          <w:color w:val="000000"/>
        </w:rPr>
      </w:pPr>
      <w:r>
        <w:rPr>
          <w:rFonts w:ascii="Arial" w:eastAsia="Arial" w:hAnsi="Arial" w:cs="Arial"/>
          <w:b/>
          <w:color w:val="000000"/>
        </w:rPr>
        <w:t>The effect of bullying is such that it:</w:t>
      </w:r>
    </w:p>
    <w:p w14:paraId="01952E6A" w14:textId="77777777" w:rsidR="009A44CF" w:rsidRDefault="009A44CF">
      <w:pPr>
        <w:widowControl w:val="0"/>
        <w:pBdr>
          <w:top w:val="nil"/>
          <w:left w:val="nil"/>
          <w:bottom w:val="nil"/>
          <w:right w:val="nil"/>
          <w:between w:val="nil"/>
        </w:pBdr>
        <w:spacing w:before="4" w:after="0" w:line="240" w:lineRule="auto"/>
        <w:rPr>
          <w:rFonts w:ascii="Arial" w:eastAsia="Arial" w:hAnsi="Arial" w:cs="Arial"/>
          <w:color w:val="000000"/>
          <w:sz w:val="20"/>
          <w:szCs w:val="20"/>
        </w:rPr>
      </w:pPr>
    </w:p>
    <w:p w14:paraId="53224A2F" w14:textId="77777777" w:rsidR="009A44CF" w:rsidRDefault="00B60FCB">
      <w:pPr>
        <w:widowControl w:val="0"/>
        <w:numPr>
          <w:ilvl w:val="0"/>
          <w:numId w:val="9"/>
        </w:numPr>
        <w:pBdr>
          <w:top w:val="nil"/>
          <w:left w:val="nil"/>
          <w:bottom w:val="nil"/>
          <w:right w:val="nil"/>
          <w:between w:val="nil"/>
        </w:pBdr>
        <w:tabs>
          <w:tab w:val="left" w:pos="819"/>
          <w:tab w:val="left" w:pos="820"/>
        </w:tabs>
        <w:spacing w:after="0" w:line="240" w:lineRule="auto"/>
        <w:ind w:hanging="355"/>
      </w:pPr>
      <w:r>
        <w:rPr>
          <w:rFonts w:ascii="Arial" w:eastAsia="Arial" w:hAnsi="Arial" w:cs="Arial"/>
          <w:color w:val="000000"/>
        </w:rPr>
        <w:t xml:space="preserve">Devalues, isolates and </w:t>
      </w:r>
      <w:proofErr w:type="gramStart"/>
      <w:r>
        <w:rPr>
          <w:rFonts w:ascii="Arial" w:eastAsia="Arial" w:hAnsi="Arial" w:cs="Arial"/>
          <w:color w:val="000000"/>
        </w:rPr>
        <w:t>frightens</w:t>
      </w:r>
      <w:proofErr w:type="gramEnd"/>
    </w:p>
    <w:p w14:paraId="6584D752"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58" w:after="0" w:line="240" w:lineRule="auto"/>
        <w:ind w:hanging="355"/>
      </w:pPr>
      <w:r>
        <w:rPr>
          <w:rFonts w:ascii="Arial" w:eastAsia="Arial" w:hAnsi="Arial" w:cs="Arial"/>
          <w:color w:val="000000"/>
        </w:rPr>
        <w:t xml:space="preserve">Affects an individual’s ability to </w:t>
      </w:r>
      <w:proofErr w:type="gramStart"/>
      <w:r>
        <w:rPr>
          <w:rFonts w:ascii="Arial" w:eastAsia="Arial" w:hAnsi="Arial" w:cs="Arial"/>
          <w:color w:val="000000"/>
        </w:rPr>
        <w:t>achieve</w:t>
      </w:r>
      <w:proofErr w:type="gramEnd"/>
    </w:p>
    <w:p w14:paraId="34455FD3"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55" w:after="0" w:line="273" w:lineRule="auto"/>
        <w:ind w:right="58" w:hanging="355"/>
      </w:pPr>
      <w:r>
        <w:rPr>
          <w:rFonts w:ascii="Arial" w:eastAsia="Arial" w:hAnsi="Arial" w:cs="Arial"/>
          <w:color w:val="000000"/>
        </w:rPr>
        <w:t xml:space="preserve">Has negative mental health and wellbeing impacts on individuals engaging in bullying </w:t>
      </w:r>
      <w:proofErr w:type="spellStart"/>
      <w:r>
        <w:rPr>
          <w:rFonts w:ascii="Arial" w:eastAsia="Arial" w:hAnsi="Arial" w:cs="Arial"/>
          <w:color w:val="000000"/>
        </w:rPr>
        <w:t>behaviour</w:t>
      </w:r>
      <w:proofErr w:type="spellEnd"/>
      <w:r>
        <w:rPr>
          <w:rFonts w:ascii="Arial" w:eastAsia="Arial" w:hAnsi="Arial" w:cs="Arial"/>
          <w:color w:val="000000"/>
        </w:rPr>
        <w:t xml:space="preserve">, individuals who are the subjects of bullying </w:t>
      </w:r>
      <w:proofErr w:type="spellStart"/>
      <w:r>
        <w:rPr>
          <w:rFonts w:ascii="Arial" w:eastAsia="Arial" w:hAnsi="Arial" w:cs="Arial"/>
          <w:color w:val="000000"/>
        </w:rPr>
        <w:t>behaviour</w:t>
      </w:r>
      <w:proofErr w:type="spellEnd"/>
      <w:r>
        <w:rPr>
          <w:rFonts w:ascii="Arial" w:eastAsia="Arial" w:hAnsi="Arial" w:cs="Arial"/>
          <w:color w:val="000000"/>
        </w:rPr>
        <w:t>, and onlookers or bystanders.</w:t>
      </w:r>
    </w:p>
    <w:p w14:paraId="6479DEDE" w14:textId="77777777" w:rsidR="009A44CF" w:rsidRDefault="00B60FCB">
      <w:pPr>
        <w:widowControl w:val="0"/>
        <w:numPr>
          <w:ilvl w:val="0"/>
          <w:numId w:val="9"/>
        </w:numPr>
        <w:pBdr>
          <w:top w:val="nil"/>
          <w:left w:val="nil"/>
          <w:bottom w:val="nil"/>
          <w:right w:val="nil"/>
          <w:between w:val="nil"/>
        </w:pBdr>
        <w:tabs>
          <w:tab w:val="left" w:pos="819"/>
          <w:tab w:val="left" w:pos="820"/>
        </w:tabs>
        <w:spacing w:before="124" w:after="0" w:line="240" w:lineRule="auto"/>
        <w:ind w:hanging="355"/>
      </w:pPr>
      <w:r>
        <w:rPr>
          <w:rFonts w:ascii="Arial" w:eastAsia="Arial" w:hAnsi="Arial" w:cs="Arial"/>
          <w:color w:val="000000"/>
        </w:rPr>
        <w:t xml:space="preserve">Can lead to anxiety, depression, and </w:t>
      </w:r>
      <w:proofErr w:type="gramStart"/>
      <w:r>
        <w:rPr>
          <w:rFonts w:ascii="Arial" w:eastAsia="Arial" w:hAnsi="Arial" w:cs="Arial"/>
          <w:color w:val="000000"/>
        </w:rPr>
        <w:t>suicide</w:t>
      </w:r>
      <w:proofErr w:type="gramEnd"/>
    </w:p>
    <w:p w14:paraId="3267D3D9" w14:textId="77777777" w:rsidR="009A44CF" w:rsidRDefault="00B60FCB">
      <w:pPr>
        <w:widowControl w:val="0"/>
        <w:pBdr>
          <w:top w:val="nil"/>
          <w:left w:val="nil"/>
          <w:bottom w:val="nil"/>
          <w:right w:val="nil"/>
          <w:between w:val="nil"/>
        </w:pBdr>
        <w:spacing w:before="156" w:after="0" w:line="278" w:lineRule="auto"/>
        <w:ind w:left="107" w:right="22"/>
        <w:rPr>
          <w:rFonts w:ascii="Arial" w:eastAsia="Arial" w:hAnsi="Arial" w:cs="Arial"/>
          <w:color w:val="000000"/>
        </w:rPr>
      </w:pPr>
      <w:r>
        <w:rPr>
          <w:rFonts w:ascii="Arial" w:eastAsia="Arial" w:hAnsi="Arial" w:cs="Arial"/>
          <w:color w:val="000000"/>
        </w:rPr>
        <w:t>Conflict or fights between equals or single incidents are not defined as bullying. These incidents will be dealt with according to the CHHS Welfare and Discipline Policy</w:t>
      </w:r>
    </w:p>
    <w:p w14:paraId="54370692" w14:textId="77777777" w:rsidR="009A44CF" w:rsidRDefault="00B60FCB">
      <w:pPr>
        <w:widowControl w:val="0"/>
        <w:pBdr>
          <w:top w:val="nil"/>
          <w:left w:val="nil"/>
          <w:bottom w:val="nil"/>
          <w:right w:val="nil"/>
          <w:between w:val="nil"/>
        </w:pBdr>
        <w:spacing w:before="156" w:after="0" w:line="278" w:lineRule="auto"/>
        <w:ind w:left="107" w:right="22"/>
        <w:rPr>
          <w:color w:val="660066"/>
          <w:sz w:val="28"/>
          <w:szCs w:val="28"/>
        </w:rPr>
      </w:pPr>
      <w:r>
        <w:rPr>
          <w:color w:val="660066"/>
          <w:sz w:val="28"/>
          <w:szCs w:val="28"/>
        </w:rPr>
        <w:t>Approach to bullying at CHHS</w:t>
      </w:r>
    </w:p>
    <w:p w14:paraId="5E03E79A" w14:textId="77777777" w:rsidR="004E1EE1" w:rsidRDefault="004E1EE1">
      <w:pPr>
        <w:widowControl w:val="0"/>
        <w:pBdr>
          <w:top w:val="nil"/>
          <w:left w:val="nil"/>
          <w:bottom w:val="nil"/>
          <w:right w:val="nil"/>
          <w:between w:val="nil"/>
        </w:pBdr>
        <w:spacing w:before="156" w:after="0" w:line="278" w:lineRule="auto"/>
        <w:ind w:left="107" w:right="22"/>
        <w:rPr>
          <w:sz w:val="28"/>
          <w:szCs w:val="28"/>
        </w:rPr>
      </w:pPr>
    </w:p>
    <w:p w14:paraId="56D8F39C" w14:textId="77777777" w:rsidR="007D5415" w:rsidRPr="004E1EE1" w:rsidRDefault="00B60FCB" w:rsidP="004E1EE1">
      <w:pPr>
        <w:pStyle w:val="Default"/>
        <w:spacing w:line="360" w:lineRule="auto"/>
        <w:rPr>
          <w:rFonts w:ascii="Arial" w:hAnsi="Arial" w:cs="Arial"/>
          <w:sz w:val="22"/>
          <w:szCs w:val="22"/>
        </w:rPr>
      </w:pPr>
      <w:r w:rsidRPr="004E1EE1">
        <w:rPr>
          <w:rFonts w:ascii="Arial" w:eastAsia="Arial" w:hAnsi="Arial" w:cs="Arial"/>
          <w:sz w:val="22"/>
          <w:szCs w:val="22"/>
        </w:rPr>
        <w:t xml:space="preserve">Bullying behaviour is not tolerated at Cecil Hills High School. </w:t>
      </w:r>
      <w:r w:rsidR="007D5415" w:rsidRPr="004E1EE1">
        <w:rPr>
          <w:rFonts w:ascii="Arial" w:hAnsi="Arial" w:cs="Arial"/>
          <w:sz w:val="22"/>
          <w:szCs w:val="22"/>
        </w:rPr>
        <w:t>Students need firm but caring support to learn positive behaviour change.</w:t>
      </w:r>
      <w:r w:rsidR="007D5415" w:rsidRPr="004E1EE1">
        <w:rPr>
          <w:sz w:val="22"/>
          <w:szCs w:val="22"/>
        </w:rPr>
        <w:t xml:space="preserve"> </w:t>
      </w:r>
      <w:r w:rsidR="007D5415" w:rsidRPr="004E1EE1">
        <w:rPr>
          <w:rFonts w:ascii="Arial" w:hAnsi="Arial" w:cs="Arial"/>
          <w:sz w:val="22"/>
          <w:szCs w:val="22"/>
        </w:rPr>
        <w:t xml:space="preserve">An effective approach requires actions to address the environment </w:t>
      </w:r>
      <w:proofErr w:type="gramStart"/>
      <w:r w:rsidR="007D5415" w:rsidRPr="004E1EE1">
        <w:rPr>
          <w:rFonts w:ascii="Arial" w:hAnsi="Arial" w:cs="Arial"/>
          <w:sz w:val="22"/>
          <w:szCs w:val="22"/>
        </w:rPr>
        <w:t>including:</w:t>
      </w:r>
      <w:proofErr w:type="gramEnd"/>
      <w:r w:rsidR="007D5415" w:rsidRPr="004E1EE1">
        <w:rPr>
          <w:rFonts w:ascii="Arial" w:hAnsi="Arial" w:cs="Arial"/>
          <w:sz w:val="22"/>
          <w:szCs w:val="22"/>
        </w:rPr>
        <w:t xml:space="preserve"> social structures and outdoor areas for positive social interaction; visible and responsive supervision; clear and consistent expectations for positive behaviour; constructive and engaging activities for social learning; and engagement of student leadership and peer support for social connections.  </w:t>
      </w:r>
    </w:p>
    <w:p w14:paraId="5C067A64" w14:textId="77777777" w:rsidR="007D5415" w:rsidRPr="004E1EE1" w:rsidRDefault="007D5415" w:rsidP="004E1EE1">
      <w:pPr>
        <w:pStyle w:val="Default"/>
        <w:spacing w:line="360" w:lineRule="auto"/>
        <w:rPr>
          <w:sz w:val="22"/>
          <w:szCs w:val="22"/>
        </w:rPr>
      </w:pPr>
    </w:p>
    <w:p w14:paraId="7F923C8B" w14:textId="77777777" w:rsidR="007D5415" w:rsidRPr="004E1EE1" w:rsidRDefault="007D5415" w:rsidP="004E1EE1">
      <w:pPr>
        <w:pStyle w:val="Default"/>
        <w:spacing w:line="360" w:lineRule="auto"/>
        <w:rPr>
          <w:rFonts w:ascii="Arial" w:hAnsi="Arial" w:cs="Arial"/>
          <w:sz w:val="22"/>
          <w:szCs w:val="22"/>
        </w:rPr>
      </w:pPr>
      <w:r w:rsidRPr="004E1EE1">
        <w:rPr>
          <w:rFonts w:ascii="Arial" w:hAnsi="Arial" w:cs="Arial"/>
          <w:sz w:val="22"/>
          <w:szCs w:val="22"/>
        </w:rPr>
        <w:lastRenderedPageBreak/>
        <w:t xml:space="preserve">Effective anti-bullying work should include efforts to influence bystander responses to bullying. Raising empathy for victimised peers is not enough; students need to be provided with constructive and safe strategies to support these peers. </w:t>
      </w:r>
    </w:p>
    <w:p w14:paraId="2829A81E" w14:textId="77777777" w:rsidR="007D5415" w:rsidRPr="004E1EE1" w:rsidRDefault="007D5415" w:rsidP="004E1EE1">
      <w:pPr>
        <w:widowControl w:val="0"/>
        <w:pBdr>
          <w:top w:val="nil"/>
          <w:left w:val="nil"/>
          <w:bottom w:val="nil"/>
          <w:right w:val="nil"/>
          <w:between w:val="nil"/>
        </w:pBdr>
        <w:spacing w:before="169" w:after="0" w:line="360" w:lineRule="auto"/>
        <w:ind w:left="106" w:right="524"/>
        <w:rPr>
          <w:rFonts w:ascii="Arial" w:eastAsia="Arial" w:hAnsi="Arial" w:cs="Arial"/>
          <w:color w:val="000000"/>
        </w:rPr>
      </w:pPr>
    </w:p>
    <w:p w14:paraId="6123580B" w14:textId="77777777" w:rsidR="009A44CF" w:rsidRDefault="00B60FCB">
      <w:pPr>
        <w:widowControl w:val="0"/>
        <w:pBdr>
          <w:top w:val="nil"/>
          <w:left w:val="nil"/>
          <w:bottom w:val="nil"/>
          <w:right w:val="nil"/>
          <w:between w:val="nil"/>
        </w:pBdr>
        <w:spacing w:before="169" w:after="0" w:line="278" w:lineRule="auto"/>
        <w:ind w:left="106" w:right="524"/>
        <w:rPr>
          <w:rFonts w:ascii="Arial" w:eastAsia="Arial" w:hAnsi="Arial" w:cs="Arial"/>
          <w:color w:val="000000"/>
        </w:rPr>
      </w:pPr>
      <w:r>
        <w:rPr>
          <w:rFonts w:ascii="Arial" w:eastAsia="Arial" w:hAnsi="Arial" w:cs="Arial"/>
          <w:color w:val="000000"/>
        </w:rPr>
        <w:t>The school will adopt a four-phase approach to bullying:</w:t>
      </w:r>
    </w:p>
    <w:p w14:paraId="23F59356" w14:textId="77777777" w:rsidR="009A44CF" w:rsidRDefault="00B60FCB">
      <w:pPr>
        <w:pStyle w:val="Heading6"/>
        <w:keepNext w:val="0"/>
        <w:keepLines w:val="0"/>
        <w:widowControl w:val="0"/>
        <w:numPr>
          <w:ilvl w:val="0"/>
          <w:numId w:val="5"/>
        </w:numPr>
        <w:tabs>
          <w:tab w:val="left" w:pos="467"/>
        </w:tabs>
        <w:spacing w:before="193" w:line="240" w:lineRule="auto"/>
        <w:rPr>
          <w:color w:val="000000"/>
          <w:sz w:val="24"/>
          <w:szCs w:val="24"/>
        </w:rPr>
      </w:pPr>
      <w:r>
        <w:rPr>
          <w:rFonts w:ascii="Arial" w:eastAsia="Arial" w:hAnsi="Arial" w:cs="Arial"/>
          <w:b/>
          <w:color w:val="000000"/>
          <w:sz w:val="24"/>
          <w:szCs w:val="24"/>
        </w:rPr>
        <w:t>Protection:</w:t>
      </w:r>
    </w:p>
    <w:p w14:paraId="1F220EF4" w14:textId="77777777" w:rsidR="009A44CF" w:rsidRDefault="00B60FCB">
      <w:pPr>
        <w:widowControl w:val="0"/>
        <w:pBdr>
          <w:top w:val="nil"/>
          <w:left w:val="nil"/>
          <w:bottom w:val="nil"/>
          <w:right w:val="nil"/>
          <w:between w:val="nil"/>
        </w:pBdr>
        <w:spacing w:before="160" w:after="0" w:line="276" w:lineRule="auto"/>
        <w:ind w:left="466" w:right="79"/>
        <w:rPr>
          <w:rFonts w:ascii="Arial" w:eastAsia="Arial" w:hAnsi="Arial" w:cs="Arial"/>
          <w:color w:val="000000"/>
        </w:rPr>
      </w:pPr>
      <w:r>
        <w:rPr>
          <w:rFonts w:ascii="Arial" w:eastAsia="Arial" w:hAnsi="Arial" w:cs="Arial"/>
          <w:color w:val="000000"/>
        </w:rPr>
        <w:t>CHHS has a clear Anti-Bullying Plan, developed in consultation with staff, students, and parents. All stakeholders have a shared responsibility in protecting students from bullying. CHHS has a whole- school emphasis on developing a positive learning enviro</w:t>
      </w:r>
      <w:r w:rsidR="007D5415">
        <w:rPr>
          <w:rFonts w:ascii="Arial" w:eastAsia="Arial" w:hAnsi="Arial" w:cs="Arial"/>
          <w:color w:val="000000"/>
        </w:rPr>
        <w:t xml:space="preserve">nment, </w:t>
      </w:r>
      <w:proofErr w:type="spellStart"/>
      <w:r>
        <w:rPr>
          <w:rFonts w:ascii="Arial" w:eastAsia="Arial" w:hAnsi="Arial" w:cs="Arial"/>
          <w:color w:val="000000"/>
        </w:rPr>
        <w:t>characterised</w:t>
      </w:r>
      <w:proofErr w:type="spellEnd"/>
      <w:r>
        <w:rPr>
          <w:rFonts w:ascii="Arial" w:eastAsia="Arial" w:hAnsi="Arial" w:cs="Arial"/>
          <w:color w:val="000000"/>
        </w:rPr>
        <w:t xml:space="preserve"> by respect,</w:t>
      </w:r>
      <w:r w:rsidR="007D5415">
        <w:rPr>
          <w:rFonts w:ascii="Arial" w:eastAsia="Arial" w:hAnsi="Arial" w:cs="Arial"/>
          <w:color w:val="000000"/>
        </w:rPr>
        <w:t xml:space="preserve"> </w:t>
      </w:r>
      <w:r>
        <w:rPr>
          <w:rFonts w:ascii="Arial" w:eastAsia="Arial" w:hAnsi="Arial" w:cs="Arial"/>
          <w:color w:val="000000"/>
        </w:rPr>
        <w:t xml:space="preserve">responsibility and </w:t>
      </w:r>
      <w:proofErr w:type="gramStart"/>
      <w:r>
        <w:rPr>
          <w:rFonts w:ascii="Arial" w:eastAsia="Arial" w:hAnsi="Arial" w:cs="Arial"/>
          <w:color w:val="000000"/>
        </w:rPr>
        <w:t>success  through</w:t>
      </w:r>
      <w:proofErr w:type="gramEnd"/>
      <w:r>
        <w:rPr>
          <w:rFonts w:ascii="Arial" w:eastAsia="Arial" w:hAnsi="Arial" w:cs="Arial"/>
          <w:color w:val="000000"/>
        </w:rPr>
        <w:t xml:space="preserve"> the Positive </w:t>
      </w:r>
      <w:proofErr w:type="spellStart"/>
      <w:r>
        <w:rPr>
          <w:rFonts w:ascii="Arial" w:eastAsia="Arial" w:hAnsi="Arial" w:cs="Arial"/>
          <w:color w:val="000000"/>
        </w:rPr>
        <w:t>Behaviour</w:t>
      </w:r>
      <w:proofErr w:type="spellEnd"/>
      <w:r>
        <w:rPr>
          <w:rFonts w:ascii="Arial" w:eastAsia="Arial" w:hAnsi="Arial" w:cs="Arial"/>
          <w:color w:val="000000"/>
        </w:rPr>
        <w:t xml:space="preserve"> for</w:t>
      </w:r>
    </w:p>
    <w:p w14:paraId="78A46FC4" w14:textId="77777777" w:rsidR="009A44CF" w:rsidRDefault="00B60FCB">
      <w:pPr>
        <w:widowControl w:val="0"/>
        <w:pBdr>
          <w:top w:val="nil"/>
          <w:left w:val="nil"/>
          <w:bottom w:val="nil"/>
          <w:right w:val="nil"/>
          <w:between w:val="nil"/>
        </w:pBdr>
        <w:spacing w:before="91" w:after="0" w:line="276" w:lineRule="auto"/>
        <w:ind w:left="466" w:right="862"/>
        <w:rPr>
          <w:rFonts w:ascii="Arial" w:eastAsia="Arial" w:hAnsi="Arial" w:cs="Arial"/>
          <w:color w:val="000000"/>
        </w:rPr>
      </w:pPr>
      <w:r>
        <w:rPr>
          <w:rFonts w:ascii="Arial" w:eastAsia="Arial" w:hAnsi="Arial" w:cs="Arial"/>
        </w:rPr>
        <w:t>L</w:t>
      </w:r>
      <w:r w:rsidR="007D5415">
        <w:rPr>
          <w:rFonts w:ascii="Arial" w:eastAsia="Arial" w:hAnsi="Arial" w:cs="Arial"/>
          <w:color w:val="000000"/>
        </w:rPr>
        <w:t xml:space="preserve">earning </w:t>
      </w:r>
      <w:proofErr w:type="gramStart"/>
      <w:r w:rsidR="007D5415">
        <w:rPr>
          <w:rFonts w:ascii="Arial" w:eastAsia="Arial" w:hAnsi="Arial" w:cs="Arial"/>
          <w:color w:val="000000"/>
        </w:rPr>
        <w:t>framework.</w:t>
      </w:r>
      <w:r>
        <w:rPr>
          <w:rFonts w:ascii="Arial" w:eastAsia="Arial" w:hAnsi="Arial" w:cs="Arial"/>
          <w:color w:val="000000"/>
        </w:rPr>
        <w:t>(</w:t>
      </w:r>
      <w:proofErr w:type="gramEnd"/>
      <w:r>
        <w:rPr>
          <w:rFonts w:ascii="Arial" w:eastAsia="Arial" w:hAnsi="Arial" w:cs="Arial"/>
          <w:color w:val="000000"/>
        </w:rPr>
        <w:t xml:space="preserve"> FOCUS) Students are further supported, through welfare and whole school programs, to develop resilience and positive mental health and wellbeing.</w:t>
      </w:r>
    </w:p>
    <w:p w14:paraId="5760BD32" w14:textId="77777777" w:rsidR="009A44CF" w:rsidRDefault="009A44CF">
      <w:pPr>
        <w:widowControl w:val="0"/>
        <w:pBdr>
          <w:top w:val="nil"/>
          <w:left w:val="nil"/>
          <w:bottom w:val="nil"/>
          <w:right w:val="nil"/>
          <w:between w:val="nil"/>
        </w:pBdr>
        <w:spacing w:before="91" w:after="0" w:line="276" w:lineRule="auto"/>
        <w:ind w:left="466" w:right="862"/>
        <w:rPr>
          <w:rFonts w:ascii="Arial" w:eastAsia="Arial" w:hAnsi="Arial" w:cs="Arial"/>
        </w:rPr>
      </w:pPr>
    </w:p>
    <w:p w14:paraId="3546FEE8" w14:textId="77777777" w:rsidR="009A44CF" w:rsidRDefault="00B60FCB">
      <w:pPr>
        <w:pStyle w:val="Heading6"/>
        <w:keepNext w:val="0"/>
        <w:keepLines w:val="0"/>
        <w:widowControl w:val="0"/>
        <w:numPr>
          <w:ilvl w:val="0"/>
          <w:numId w:val="5"/>
        </w:numPr>
        <w:tabs>
          <w:tab w:val="left" w:pos="467"/>
        </w:tabs>
        <w:spacing w:before="118" w:line="240" w:lineRule="auto"/>
        <w:rPr>
          <w:color w:val="000000"/>
        </w:rPr>
      </w:pPr>
      <w:r>
        <w:rPr>
          <w:rFonts w:ascii="Arial" w:eastAsia="Arial" w:hAnsi="Arial" w:cs="Arial"/>
          <w:b/>
          <w:color w:val="000000"/>
          <w:sz w:val="24"/>
          <w:szCs w:val="24"/>
        </w:rPr>
        <w:t>Prevention</w:t>
      </w:r>
      <w:r>
        <w:rPr>
          <w:rFonts w:ascii="Arial" w:eastAsia="Arial" w:hAnsi="Arial" w:cs="Arial"/>
          <w:b/>
          <w:color w:val="000000"/>
        </w:rPr>
        <w:t>:</w:t>
      </w:r>
    </w:p>
    <w:p w14:paraId="7FADD8A7" w14:textId="77777777" w:rsidR="009A44CF" w:rsidRDefault="00B60FCB">
      <w:pPr>
        <w:widowControl w:val="0"/>
        <w:pBdr>
          <w:top w:val="nil"/>
          <w:left w:val="nil"/>
          <w:bottom w:val="nil"/>
          <w:right w:val="nil"/>
          <w:between w:val="nil"/>
        </w:pBdr>
        <w:spacing w:before="160" w:after="0" w:line="276" w:lineRule="auto"/>
        <w:ind w:left="466" w:right="770"/>
        <w:rPr>
          <w:rFonts w:ascii="Arial" w:eastAsia="Arial" w:hAnsi="Arial" w:cs="Arial"/>
          <w:color w:val="000000"/>
        </w:rPr>
      </w:pPr>
      <w:r>
        <w:rPr>
          <w:rFonts w:ascii="Arial" w:eastAsia="Arial" w:hAnsi="Arial" w:cs="Arial"/>
          <w:color w:val="000000"/>
        </w:rPr>
        <w:t xml:space="preserve">CHHS provides programs to </w:t>
      </w:r>
      <w:proofErr w:type="spellStart"/>
      <w:r>
        <w:rPr>
          <w:rFonts w:ascii="Arial" w:eastAsia="Arial" w:hAnsi="Arial" w:cs="Arial"/>
          <w:color w:val="000000"/>
        </w:rPr>
        <w:t>recognise</w:t>
      </w:r>
      <w:proofErr w:type="spellEnd"/>
      <w:r>
        <w:rPr>
          <w:rFonts w:ascii="Arial" w:eastAsia="Arial" w:hAnsi="Arial" w:cs="Arial"/>
          <w:color w:val="000000"/>
        </w:rPr>
        <w:t xml:space="preserve"> the value of diversity, the importance of positive and respectful relationships, the negative impacts of violence and aggression, and the harmful impacts of bullying </w:t>
      </w:r>
      <w:proofErr w:type="spellStart"/>
      <w:r>
        <w:rPr>
          <w:rFonts w:ascii="Arial" w:eastAsia="Arial" w:hAnsi="Arial" w:cs="Arial"/>
          <w:color w:val="000000"/>
        </w:rPr>
        <w:t>behaviour</w:t>
      </w:r>
      <w:proofErr w:type="spellEnd"/>
      <w:r>
        <w:rPr>
          <w:rFonts w:ascii="Arial" w:eastAsia="Arial" w:hAnsi="Arial" w:cs="Arial"/>
          <w:color w:val="000000"/>
        </w:rPr>
        <w:t>. Prevention programs are delivered as part of the curriculum across KLAs and to students through student welfare programs.</w:t>
      </w:r>
    </w:p>
    <w:p w14:paraId="4B5D7EB8" w14:textId="77777777" w:rsidR="009A44CF" w:rsidRDefault="00B60FCB">
      <w:pPr>
        <w:pStyle w:val="Heading6"/>
        <w:keepNext w:val="0"/>
        <w:keepLines w:val="0"/>
        <w:widowControl w:val="0"/>
        <w:numPr>
          <w:ilvl w:val="0"/>
          <w:numId w:val="5"/>
        </w:numPr>
        <w:tabs>
          <w:tab w:val="left" w:pos="467"/>
        </w:tabs>
        <w:spacing w:before="119" w:line="240" w:lineRule="auto"/>
        <w:rPr>
          <w:color w:val="000000"/>
          <w:sz w:val="24"/>
          <w:szCs w:val="24"/>
        </w:rPr>
      </w:pPr>
      <w:r>
        <w:rPr>
          <w:rFonts w:ascii="Arial" w:eastAsia="Arial" w:hAnsi="Arial" w:cs="Arial"/>
          <w:b/>
          <w:color w:val="000000"/>
          <w:sz w:val="24"/>
          <w:szCs w:val="24"/>
        </w:rPr>
        <w:t>Early intervention:</w:t>
      </w:r>
    </w:p>
    <w:p w14:paraId="5CD34304" w14:textId="77777777" w:rsidR="009A44CF" w:rsidRDefault="00B60FCB">
      <w:pPr>
        <w:widowControl w:val="0"/>
        <w:pBdr>
          <w:top w:val="nil"/>
          <w:left w:val="nil"/>
          <w:bottom w:val="nil"/>
          <w:right w:val="nil"/>
          <w:between w:val="nil"/>
        </w:pBdr>
        <w:spacing w:before="160" w:after="0" w:line="276" w:lineRule="auto"/>
        <w:ind w:left="466" w:right="984"/>
        <w:rPr>
          <w:rFonts w:ascii="Arial" w:eastAsia="Arial" w:hAnsi="Arial" w:cs="Arial"/>
          <w:color w:val="000000"/>
        </w:rPr>
      </w:pPr>
      <w:r>
        <w:rPr>
          <w:rFonts w:ascii="Arial" w:eastAsia="Arial" w:hAnsi="Arial" w:cs="Arial"/>
          <w:color w:val="000000"/>
        </w:rPr>
        <w:t xml:space="preserve">CHHS implements strategies and programs for students who are identified as being at risk of developing long-term difficulties </w:t>
      </w:r>
      <w:r>
        <w:rPr>
          <w:rFonts w:ascii="Arial" w:eastAsia="Arial" w:hAnsi="Arial" w:cs="Arial"/>
          <w:color w:val="000000"/>
        </w:rPr>
        <w:t xml:space="preserve">with social relationships and those students who are identified at or after enrolment as having previously experienced </w:t>
      </w:r>
      <w:proofErr w:type="gramStart"/>
      <w:r>
        <w:rPr>
          <w:rFonts w:ascii="Arial" w:eastAsia="Arial" w:hAnsi="Arial" w:cs="Arial"/>
          <w:color w:val="000000"/>
        </w:rPr>
        <w:t>bullying, or</w:t>
      </w:r>
      <w:proofErr w:type="gramEnd"/>
      <w:r>
        <w:rPr>
          <w:rFonts w:ascii="Arial" w:eastAsia="Arial" w:hAnsi="Arial" w:cs="Arial"/>
          <w:color w:val="000000"/>
        </w:rPr>
        <w:t xml:space="preserve"> engaged in bullying </w:t>
      </w:r>
      <w:proofErr w:type="spellStart"/>
      <w:r>
        <w:rPr>
          <w:rFonts w:ascii="Arial" w:eastAsia="Arial" w:hAnsi="Arial" w:cs="Arial"/>
          <w:color w:val="000000"/>
        </w:rPr>
        <w:t>behaviour</w:t>
      </w:r>
      <w:proofErr w:type="spellEnd"/>
      <w:r>
        <w:rPr>
          <w:rFonts w:ascii="Arial" w:eastAsia="Arial" w:hAnsi="Arial" w:cs="Arial"/>
          <w:color w:val="000000"/>
        </w:rPr>
        <w:t>.</w:t>
      </w:r>
    </w:p>
    <w:p w14:paraId="2FBED90E" w14:textId="77777777" w:rsidR="009A44CF" w:rsidRDefault="00B60FCB">
      <w:pPr>
        <w:pStyle w:val="Heading6"/>
        <w:keepNext w:val="0"/>
        <w:keepLines w:val="0"/>
        <w:widowControl w:val="0"/>
        <w:numPr>
          <w:ilvl w:val="0"/>
          <w:numId w:val="5"/>
        </w:numPr>
        <w:tabs>
          <w:tab w:val="left" w:pos="467"/>
        </w:tabs>
        <w:spacing w:before="118" w:line="240" w:lineRule="auto"/>
        <w:rPr>
          <w:color w:val="000000"/>
          <w:sz w:val="24"/>
          <w:szCs w:val="24"/>
        </w:rPr>
      </w:pPr>
      <w:r>
        <w:rPr>
          <w:rFonts w:ascii="Arial" w:eastAsia="Arial" w:hAnsi="Arial" w:cs="Arial"/>
          <w:b/>
          <w:color w:val="000000"/>
          <w:sz w:val="24"/>
          <w:szCs w:val="24"/>
        </w:rPr>
        <w:t>Response</w:t>
      </w:r>
    </w:p>
    <w:p w14:paraId="4799B771" w14:textId="77777777" w:rsidR="009A44CF" w:rsidRDefault="00B60FCB">
      <w:pPr>
        <w:widowControl w:val="0"/>
        <w:pBdr>
          <w:top w:val="nil"/>
          <w:left w:val="nil"/>
          <w:bottom w:val="nil"/>
          <w:right w:val="nil"/>
          <w:between w:val="nil"/>
        </w:pBdr>
        <w:spacing w:before="160" w:after="0" w:line="276" w:lineRule="auto"/>
        <w:ind w:left="466" w:right="984"/>
        <w:rPr>
          <w:rFonts w:ascii="Arial" w:eastAsia="Arial" w:hAnsi="Arial" w:cs="Arial"/>
          <w:color w:val="000000"/>
        </w:rPr>
      </w:pPr>
      <w:r>
        <w:rPr>
          <w:rFonts w:ascii="Arial" w:eastAsia="Arial" w:hAnsi="Arial" w:cs="Arial"/>
          <w:color w:val="000000"/>
        </w:rPr>
        <w:t xml:space="preserve">CHHS has a clear plan to respond to incidents of bullying. The Anti- Bullying Plan empowers the whole school community to </w:t>
      </w:r>
      <w:proofErr w:type="spellStart"/>
      <w:r>
        <w:rPr>
          <w:rFonts w:ascii="Arial" w:eastAsia="Arial" w:hAnsi="Arial" w:cs="Arial"/>
          <w:color w:val="000000"/>
        </w:rPr>
        <w:t>recognise</w:t>
      </w:r>
      <w:proofErr w:type="spellEnd"/>
      <w:r>
        <w:rPr>
          <w:rFonts w:ascii="Arial" w:eastAsia="Arial" w:hAnsi="Arial" w:cs="Arial"/>
          <w:color w:val="000000"/>
        </w:rPr>
        <w:t xml:space="preserve"> and respond appropriately to bullying, harassment and </w:t>
      </w:r>
      <w:proofErr w:type="spellStart"/>
      <w:r>
        <w:rPr>
          <w:rFonts w:ascii="Arial" w:eastAsia="Arial" w:hAnsi="Arial" w:cs="Arial"/>
          <w:color w:val="000000"/>
        </w:rPr>
        <w:t>victimisation</w:t>
      </w:r>
      <w:proofErr w:type="spellEnd"/>
      <w:r>
        <w:rPr>
          <w:rFonts w:ascii="Arial" w:eastAsia="Arial" w:hAnsi="Arial" w:cs="Arial"/>
          <w:color w:val="000000"/>
        </w:rPr>
        <w:t xml:space="preserve"> and behave as responsible bystanders. Welfare and discipline strategies will be implemented as part of this plan.</w:t>
      </w:r>
    </w:p>
    <w:p w14:paraId="6F1F3D38" w14:textId="77777777" w:rsidR="009A44CF" w:rsidRDefault="004E1EE1">
      <w:pPr>
        <w:pStyle w:val="Heading4"/>
        <w:spacing w:before="71"/>
        <w:rPr>
          <w:rFonts w:ascii="Arial" w:eastAsia="Arial" w:hAnsi="Arial" w:cs="Arial"/>
          <w:b/>
          <w:i w:val="0"/>
          <w:sz w:val="24"/>
          <w:szCs w:val="24"/>
        </w:rPr>
      </w:pPr>
      <w:r>
        <w:rPr>
          <w:rFonts w:ascii="Arial" w:eastAsia="Arial" w:hAnsi="Arial" w:cs="Arial"/>
          <w:b/>
          <w:i w:val="0"/>
          <w:color w:val="660066"/>
          <w:sz w:val="24"/>
          <w:szCs w:val="24"/>
        </w:rPr>
        <w:t xml:space="preserve">  </w:t>
      </w:r>
      <w:r w:rsidR="00B60FCB">
        <w:rPr>
          <w:rFonts w:ascii="Arial" w:eastAsia="Arial" w:hAnsi="Arial" w:cs="Arial"/>
          <w:b/>
          <w:i w:val="0"/>
          <w:color w:val="660066"/>
          <w:sz w:val="24"/>
          <w:szCs w:val="24"/>
        </w:rPr>
        <w:t xml:space="preserve">A shared approach to dealing with </w:t>
      </w:r>
      <w:proofErr w:type="gramStart"/>
      <w:r w:rsidR="00B60FCB">
        <w:rPr>
          <w:rFonts w:ascii="Arial" w:eastAsia="Arial" w:hAnsi="Arial" w:cs="Arial"/>
          <w:b/>
          <w:i w:val="0"/>
          <w:color w:val="660066"/>
          <w:sz w:val="24"/>
          <w:szCs w:val="24"/>
        </w:rPr>
        <w:t>bullying</w:t>
      </w:r>
      <w:proofErr w:type="gramEnd"/>
    </w:p>
    <w:p w14:paraId="1C7C7F03" w14:textId="77777777" w:rsidR="009A44CF" w:rsidRDefault="00B60FCB">
      <w:pPr>
        <w:widowControl w:val="0"/>
        <w:pBdr>
          <w:top w:val="nil"/>
          <w:left w:val="nil"/>
          <w:bottom w:val="nil"/>
          <w:right w:val="nil"/>
          <w:between w:val="nil"/>
        </w:pBdr>
        <w:spacing w:before="163" w:after="0" w:line="276" w:lineRule="auto"/>
        <w:ind w:left="106" w:right="200"/>
        <w:rPr>
          <w:rFonts w:ascii="Arial" w:eastAsia="Arial" w:hAnsi="Arial" w:cs="Arial"/>
          <w:color w:val="000000"/>
        </w:rPr>
      </w:pPr>
      <w:r>
        <w:rPr>
          <w:rFonts w:ascii="Arial" w:eastAsia="Arial" w:hAnsi="Arial" w:cs="Arial"/>
          <w:color w:val="303030"/>
        </w:rPr>
        <w:t xml:space="preserve">Schools exist in a society where incidents of bullying </w:t>
      </w:r>
      <w:proofErr w:type="spellStart"/>
      <w:r>
        <w:rPr>
          <w:rFonts w:ascii="Arial" w:eastAsia="Arial" w:hAnsi="Arial" w:cs="Arial"/>
          <w:color w:val="303030"/>
        </w:rPr>
        <w:t>behaviour</w:t>
      </w:r>
      <w:proofErr w:type="spellEnd"/>
      <w:r>
        <w:rPr>
          <w:rFonts w:ascii="Arial" w:eastAsia="Arial" w:hAnsi="Arial" w:cs="Arial"/>
          <w:color w:val="303030"/>
        </w:rPr>
        <w:t xml:space="preserve"> may occur. Preventing and responding to bullying </w:t>
      </w:r>
      <w:proofErr w:type="spellStart"/>
      <w:r>
        <w:rPr>
          <w:rFonts w:ascii="Arial" w:eastAsia="Arial" w:hAnsi="Arial" w:cs="Arial"/>
          <w:color w:val="303030"/>
        </w:rPr>
        <w:t>behaviour</w:t>
      </w:r>
      <w:proofErr w:type="spellEnd"/>
      <w:r>
        <w:rPr>
          <w:rFonts w:ascii="Arial" w:eastAsia="Arial" w:hAnsi="Arial" w:cs="Arial"/>
          <w:color w:val="303030"/>
        </w:rPr>
        <w:t xml:space="preserve"> in learning and working environments is a shared responsibility of all departmental staff, students, parents, </w:t>
      </w:r>
      <w:proofErr w:type="gramStart"/>
      <w:r>
        <w:rPr>
          <w:rFonts w:ascii="Arial" w:eastAsia="Arial" w:hAnsi="Arial" w:cs="Arial"/>
          <w:color w:val="303030"/>
        </w:rPr>
        <w:t>caregivers</w:t>
      </w:r>
      <w:proofErr w:type="gramEnd"/>
      <w:r>
        <w:rPr>
          <w:rFonts w:ascii="Arial" w:eastAsia="Arial" w:hAnsi="Arial" w:cs="Arial"/>
          <w:color w:val="303030"/>
        </w:rPr>
        <w:t xml:space="preserve"> and members of the wider school community.</w:t>
      </w:r>
    </w:p>
    <w:p w14:paraId="6F215EB1" w14:textId="77777777" w:rsidR="00F12E6D" w:rsidRDefault="00B60FCB" w:rsidP="00F12E6D">
      <w:pPr>
        <w:pStyle w:val="Heading4"/>
        <w:spacing w:before="112"/>
        <w:ind w:left="180" w:firstLine="180"/>
        <w:rPr>
          <w:rFonts w:ascii="Arial" w:eastAsia="Arial" w:hAnsi="Arial" w:cs="Arial"/>
          <w:i w:val="0"/>
          <w:color w:val="303030"/>
          <w:sz w:val="24"/>
          <w:szCs w:val="24"/>
        </w:rPr>
      </w:pPr>
      <w:r>
        <w:rPr>
          <w:rFonts w:ascii="Arial" w:eastAsia="Arial" w:hAnsi="Arial" w:cs="Arial"/>
          <w:i w:val="0"/>
          <w:color w:val="303030"/>
        </w:rPr>
        <w:t xml:space="preserve">All members of the school community contribute to the prevention of </w:t>
      </w:r>
      <w:proofErr w:type="gramStart"/>
      <w:r>
        <w:rPr>
          <w:rFonts w:ascii="Arial" w:eastAsia="Arial" w:hAnsi="Arial" w:cs="Arial"/>
          <w:i w:val="0"/>
          <w:color w:val="303030"/>
        </w:rPr>
        <w:t>bullying</w:t>
      </w:r>
      <w:proofErr w:type="gramEnd"/>
      <w:r>
        <w:rPr>
          <w:rFonts w:ascii="Arial" w:eastAsia="Arial" w:hAnsi="Arial" w:cs="Arial"/>
          <w:i w:val="0"/>
          <w:color w:val="303030"/>
        </w:rPr>
        <w:t xml:space="preserve"> </w:t>
      </w:r>
      <w:r w:rsidR="00F12E6D">
        <w:rPr>
          <w:rFonts w:ascii="Noto Sans Symbols" w:eastAsia="Noto Sans Symbols" w:hAnsi="Noto Sans Symbols" w:cs="Noto Sans Symbols"/>
          <w:i w:val="0"/>
          <w:color w:val="303030"/>
        </w:rPr>
        <w:t xml:space="preserve">   </w:t>
      </w:r>
      <w:r w:rsidR="00F12E6D">
        <w:rPr>
          <w:rFonts w:ascii="Arial" w:eastAsia="Arial" w:hAnsi="Arial" w:cs="Arial"/>
          <w:i w:val="0"/>
          <w:color w:val="303030"/>
          <w:sz w:val="24"/>
          <w:szCs w:val="24"/>
        </w:rPr>
        <w:t xml:space="preserve"> </w:t>
      </w:r>
    </w:p>
    <w:p w14:paraId="6E3AACE0" w14:textId="77777777" w:rsidR="00F12E6D" w:rsidRDefault="00F12E6D" w:rsidP="00F12E6D">
      <w:pPr>
        <w:pStyle w:val="Heading4"/>
        <w:spacing w:before="112"/>
        <w:ind w:left="180" w:firstLine="180"/>
        <w:rPr>
          <w:rFonts w:ascii="Arial" w:eastAsia="Arial" w:hAnsi="Arial" w:cs="Arial"/>
          <w:b/>
          <w:i w:val="0"/>
          <w:sz w:val="24"/>
          <w:szCs w:val="24"/>
        </w:rPr>
      </w:pPr>
      <w:r>
        <w:rPr>
          <w:rFonts w:ascii="Arial" w:eastAsia="Arial" w:hAnsi="Arial" w:cs="Arial"/>
          <w:b/>
          <w:i w:val="0"/>
          <w:color w:val="660066"/>
          <w:sz w:val="24"/>
          <w:szCs w:val="24"/>
        </w:rPr>
        <w:t>Student responsibilities:</w:t>
      </w:r>
    </w:p>
    <w:p w14:paraId="5C0701E3" w14:textId="77777777" w:rsidR="00F12E6D" w:rsidRDefault="00F12E6D" w:rsidP="00F12E6D">
      <w:pPr>
        <w:widowControl w:val="0"/>
        <w:numPr>
          <w:ilvl w:val="0"/>
          <w:numId w:val="4"/>
        </w:numPr>
        <w:pBdr>
          <w:top w:val="nil"/>
          <w:left w:val="nil"/>
          <w:bottom w:val="nil"/>
          <w:right w:val="nil"/>
          <w:between w:val="nil"/>
        </w:pBdr>
        <w:tabs>
          <w:tab w:val="left" w:pos="466"/>
          <w:tab w:val="left" w:pos="467"/>
        </w:tabs>
        <w:spacing w:before="160" w:after="0" w:line="240" w:lineRule="auto"/>
        <w:ind w:hanging="360"/>
        <w:rPr>
          <w:rFonts w:ascii="Noto Sans Symbols" w:eastAsia="Noto Sans Symbols" w:hAnsi="Noto Sans Symbols" w:cs="Noto Sans Symbols"/>
          <w:color w:val="303030"/>
        </w:rPr>
      </w:pPr>
      <w:r>
        <w:rPr>
          <w:rFonts w:ascii="Arial" w:eastAsia="Arial" w:hAnsi="Arial" w:cs="Arial"/>
          <w:color w:val="303030"/>
        </w:rPr>
        <w:t xml:space="preserve">behave appropriately, respecting individual differences and </w:t>
      </w:r>
      <w:proofErr w:type="gramStart"/>
      <w:r>
        <w:rPr>
          <w:rFonts w:ascii="Arial" w:eastAsia="Arial" w:hAnsi="Arial" w:cs="Arial"/>
          <w:color w:val="303030"/>
        </w:rPr>
        <w:t>diversity</w:t>
      </w:r>
      <w:proofErr w:type="gramEnd"/>
    </w:p>
    <w:p w14:paraId="13E04CB1" w14:textId="77777777" w:rsidR="00F12E6D" w:rsidRDefault="00F12E6D" w:rsidP="00F12E6D">
      <w:pPr>
        <w:widowControl w:val="0"/>
        <w:numPr>
          <w:ilvl w:val="0"/>
          <w:numId w:val="4"/>
        </w:numPr>
        <w:pBdr>
          <w:top w:val="nil"/>
          <w:left w:val="nil"/>
          <w:bottom w:val="nil"/>
          <w:right w:val="nil"/>
          <w:between w:val="nil"/>
        </w:pBdr>
        <w:tabs>
          <w:tab w:val="left" w:pos="466"/>
          <w:tab w:val="left" w:pos="467"/>
        </w:tabs>
        <w:spacing w:before="38" w:after="0" w:line="276" w:lineRule="auto"/>
        <w:ind w:right="853" w:hanging="360"/>
        <w:rPr>
          <w:rFonts w:ascii="Noto Sans Symbols" w:eastAsia="Noto Sans Symbols" w:hAnsi="Noto Sans Symbols" w:cs="Noto Sans Symbols"/>
          <w:color w:val="303030"/>
        </w:rPr>
      </w:pPr>
      <w:r>
        <w:rPr>
          <w:rFonts w:ascii="Arial" w:eastAsia="Arial" w:hAnsi="Arial" w:cs="Arial"/>
          <w:color w:val="303030"/>
        </w:rPr>
        <w:t xml:space="preserve">behave as responsible digital citizens – this means interacting with others online in a positive and respectful manner, and ensuring that comments, images, videos and other material shared online respects the privacy and reputation of </w:t>
      </w:r>
      <w:proofErr w:type="gramStart"/>
      <w:r>
        <w:rPr>
          <w:rFonts w:ascii="Arial" w:eastAsia="Arial" w:hAnsi="Arial" w:cs="Arial"/>
          <w:color w:val="303030"/>
        </w:rPr>
        <w:t>all</w:t>
      </w:r>
      <w:proofErr w:type="gramEnd"/>
    </w:p>
    <w:p w14:paraId="1EEAD302" w14:textId="77777777" w:rsidR="00F12E6D" w:rsidRDefault="00F12E6D" w:rsidP="00F12E6D">
      <w:pPr>
        <w:widowControl w:val="0"/>
        <w:numPr>
          <w:ilvl w:val="0"/>
          <w:numId w:val="4"/>
        </w:numPr>
        <w:pBdr>
          <w:top w:val="nil"/>
          <w:left w:val="nil"/>
          <w:bottom w:val="nil"/>
          <w:right w:val="nil"/>
          <w:between w:val="nil"/>
        </w:pBdr>
        <w:tabs>
          <w:tab w:val="left" w:pos="467"/>
          <w:tab w:val="left" w:pos="468"/>
        </w:tabs>
        <w:spacing w:after="0" w:line="271" w:lineRule="auto"/>
        <w:ind w:left="467" w:right="1365"/>
        <w:rPr>
          <w:rFonts w:ascii="Noto Sans Symbols" w:eastAsia="Noto Sans Symbols" w:hAnsi="Noto Sans Symbols" w:cs="Noto Sans Symbols"/>
          <w:color w:val="303030"/>
        </w:rPr>
      </w:pPr>
      <w:r>
        <w:rPr>
          <w:rFonts w:ascii="Arial" w:eastAsia="Arial" w:hAnsi="Arial" w:cs="Arial"/>
          <w:color w:val="303030"/>
        </w:rPr>
        <w:t xml:space="preserve">have a clear understanding of the different forms of bullying. </w:t>
      </w:r>
      <w:proofErr w:type="gramStart"/>
      <w:r>
        <w:rPr>
          <w:rFonts w:ascii="Arial" w:eastAsia="Arial" w:hAnsi="Arial" w:cs="Arial"/>
          <w:color w:val="303030"/>
        </w:rPr>
        <w:t>i.e.</w:t>
      </w:r>
      <w:proofErr w:type="gramEnd"/>
      <w:r>
        <w:rPr>
          <w:rFonts w:ascii="Arial" w:eastAsia="Arial" w:hAnsi="Arial" w:cs="Arial"/>
          <w:color w:val="303030"/>
        </w:rPr>
        <w:t xml:space="preserve"> psychological, cyber and physical</w:t>
      </w:r>
    </w:p>
    <w:p w14:paraId="31ADA9C0" w14:textId="77777777" w:rsidR="00F12E6D" w:rsidRDefault="00F12E6D" w:rsidP="00F12E6D">
      <w:pPr>
        <w:widowControl w:val="0"/>
        <w:numPr>
          <w:ilvl w:val="0"/>
          <w:numId w:val="4"/>
        </w:numPr>
        <w:pBdr>
          <w:top w:val="nil"/>
          <w:left w:val="nil"/>
          <w:bottom w:val="nil"/>
          <w:right w:val="nil"/>
          <w:between w:val="nil"/>
        </w:pBdr>
        <w:tabs>
          <w:tab w:val="left" w:pos="467"/>
          <w:tab w:val="left" w:pos="468"/>
        </w:tabs>
        <w:spacing w:after="0" w:line="273" w:lineRule="auto"/>
        <w:ind w:left="467" w:right="899"/>
        <w:rPr>
          <w:rFonts w:ascii="Noto Sans Symbols" w:eastAsia="Noto Sans Symbols" w:hAnsi="Noto Sans Symbols" w:cs="Noto Sans Symbols"/>
          <w:color w:val="303030"/>
        </w:rPr>
      </w:pPr>
      <w:r>
        <w:rPr>
          <w:rFonts w:ascii="Arial" w:eastAsia="Arial" w:hAnsi="Arial" w:cs="Arial"/>
          <w:color w:val="303030"/>
        </w:rPr>
        <w:t xml:space="preserve">follow the school Anti-bullying Plan. This includes being aware of the consequences associated with </w:t>
      </w:r>
      <w:proofErr w:type="gramStart"/>
      <w:r>
        <w:rPr>
          <w:rFonts w:ascii="Arial" w:eastAsia="Arial" w:hAnsi="Arial" w:cs="Arial"/>
          <w:color w:val="303030"/>
        </w:rPr>
        <w:t>bullying</w:t>
      </w:r>
      <w:proofErr w:type="gramEnd"/>
    </w:p>
    <w:p w14:paraId="6E56032A" w14:textId="77777777" w:rsidR="00F12E6D" w:rsidRPr="007D5415" w:rsidRDefault="00F12E6D" w:rsidP="00F12E6D">
      <w:pPr>
        <w:widowControl w:val="0"/>
        <w:numPr>
          <w:ilvl w:val="0"/>
          <w:numId w:val="4"/>
        </w:numPr>
        <w:pBdr>
          <w:top w:val="nil"/>
          <w:left w:val="nil"/>
          <w:bottom w:val="nil"/>
          <w:right w:val="nil"/>
          <w:between w:val="nil"/>
        </w:pBdr>
        <w:tabs>
          <w:tab w:val="left" w:pos="467"/>
          <w:tab w:val="left" w:pos="468"/>
        </w:tabs>
        <w:spacing w:before="2" w:after="0" w:line="276" w:lineRule="auto"/>
        <w:ind w:left="467" w:right="729" w:hanging="360"/>
        <w:rPr>
          <w:rFonts w:ascii="Noto Sans Symbols" w:eastAsia="Noto Sans Symbols" w:hAnsi="Noto Sans Symbols" w:cs="Noto Sans Symbols"/>
          <w:color w:val="303030"/>
        </w:rPr>
      </w:pPr>
      <w:r>
        <w:rPr>
          <w:rFonts w:ascii="Arial" w:eastAsia="Arial" w:hAnsi="Arial" w:cs="Arial"/>
          <w:color w:val="303030"/>
        </w:rPr>
        <w:t xml:space="preserve">behave as responsible bystanders and be upstanders. – Bystanders becoming </w:t>
      </w:r>
      <w:proofErr w:type="gramStart"/>
      <w:r>
        <w:rPr>
          <w:rFonts w:ascii="Arial" w:eastAsia="Arial" w:hAnsi="Arial" w:cs="Arial"/>
          <w:color w:val="303030"/>
        </w:rPr>
        <w:t>upstanders  are</w:t>
      </w:r>
      <w:proofErr w:type="gramEnd"/>
      <w:r>
        <w:rPr>
          <w:rFonts w:ascii="Arial" w:eastAsia="Arial" w:hAnsi="Arial" w:cs="Arial"/>
          <w:color w:val="303030"/>
        </w:rPr>
        <w:t xml:space="preserve"> the most powerful participants in bullying incidents. It is imperative that bystanders </w:t>
      </w:r>
      <w:r>
        <w:rPr>
          <w:rFonts w:ascii="Arial" w:eastAsia="Arial" w:hAnsi="Arial" w:cs="Arial"/>
          <w:color w:val="303030"/>
        </w:rPr>
        <w:lastRenderedPageBreak/>
        <w:t xml:space="preserve">make it clear to the bully that his/her </w:t>
      </w:r>
      <w:proofErr w:type="spellStart"/>
      <w:r>
        <w:rPr>
          <w:rFonts w:ascii="Arial" w:eastAsia="Arial" w:hAnsi="Arial" w:cs="Arial"/>
          <w:color w:val="303030"/>
        </w:rPr>
        <w:t>behaviour</w:t>
      </w:r>
      <w:proofErr w:type="spellEnd"/>
      <w:r>
        <w:rPr>
          <w:rFonts w:ascii="Arial" w:eastAsia="Arial" w:hAnsi="Arial" w:cs="Arial"/>
          <w:color w:val="303030"/>
        </w:rPr>
        <w:t xml:space="preserve"> is unacceptable, support the target of bullying, and</w:t>
      </w:r>
    </w:p>
    <w:p w14:paraId="74C448FB" w14:textId="77777777" w:rsidR="00F12E6D" w:rsidRPr="007D5415" w:rsidRDefault="00F12E6D" w:rsidP="00F12E6D">
      <w:pPr>
        <w:widowControl w:val="0"/>
        <w:numPr>
          <w:ilvl w:val="0"/>
          <w:numId w:val="4"/>
        </w:numPr>
        <w:pBdr>
          <w:top w:val="nil"/>
          <w:left w:val="nil"/>
          <w:bottom w:val="nil"/>
          <w:right w:val="nil"/>
          <w:between w:val="nil"/>
        </w:pBdr>
        <w:tabs>
          <w:tab w:val="left" w:pos="467"/>
          <w:tab w:val="left" w:pos="468"/>
        </w:tabs>
        <w:spacing w:before="2" w:after="0" w:line="276" w:lineRule="auto"/>
        <w:ind w:left="467" w:right="729" w:hanging="360"/>
        <w:rPr>
          <w:rFonts w:ascii="Noto Sans Symbols" w:eastAsia="Noto Sans Symbols" w:hAnsi="Noto Sans Symbols" w:cs="Noto Sans Symbols"/>
          <w:color w:val="303030"/>
        </w:rPr>
      </w:pPr>
      <w:r w:rsidRPr="007D5415">
        <w:rPr>
          <w:rFonts w:ascii="Arial" w:eastAsia="Arial" w:hAnsi="Arial" w:cs="Arial"/>
          <w:color w:val="303030"/>
        </w:rPr>
        <w:t xml:space="preserve">report incidents of bullying according to the school Anti-Bullying </w:t>
      </w:r>
    </w:p>
    <w:p w14:paraId="2930C696" w14:textId="77777777" w:rsidR="00F12E6D" w:rsidRDefault="00F12E6D" w:rsidP="00F12E6D">
      <w:pPr>
        <w:widowControl w:val="0"/>
        <w:pBdr>
          <w:top w:val="nil"/>
          <w:left w:val="nil"/>
          <w:bottom w:val="nil"/>
          <w:right w:val="nil"/>
          <w:between w:val="nil"/>
        </w:pBdr>
        <w:tabs>
          <w:tab w:val="left" w:pos="467"/>
          <w:tab w:val="left" w:pos="468"/>
        </w:tabs>
        <w:spacing w:before="2" w:after="0" w:line="276" w:lineRule="auto"/>
        <w:ind w:right="729"/>
        <w:rPr>
          <w:rFonts w:ascii="Arial" w:eastAsia="Arial" w:hAnsi="Arial" w:cs="Arial"/>
          <w:color w:val="303030"/>
        </w:rPr>
      </w:pPr>
      <w:r>
        <w:rPr>
          <w:rFonts w:ascii="Noto Sans Symbols" w:eastAsia="Noto Sans Symbols" w:hAnsi="Noto Sans Symbols" w:cs="Noto Sans Symbols"/>
          <w:color w:val="303030"/>
        </w:rPr>
        <w:t xml:space="preserve">         </w:t>
      </w:r>
      <w:r w:rsidRPr="007D5415">
        <w:rPr>
          <w:rFonts w:ascii="Arial" w:eastAsia="Arial" w:hAnsi="Arial" w:cs="Arial"/>
          <w:color w:val="303030"/>
        </w:rPr>
        <w:t>Plan.</w:t>
      </w:r>
    </w:p>
    <w:p w14:paraId="4F3F36A4" w14:textId="77777777" w:rsidR="009A44CF" w:rsidRDefault="009A44CF">
      <w:pPr>
        <w:widowControl w:val="0"/>
        <w:pBdr>
          <w:top w:val="nil"/>
          <w:left w:val="nil"/>
          <w:bottom w:val="nil"/>
          <w:right w:val="nil"/>
          <w:between w:val="nil"/>
        </w:pBdr>
        <w:spacing w:before="4" w:after="0" w:line="240" w:lineRule="auto"/>
        <w:rPr>
          <w:rFonts w:ascii="Arial" w:eastAsia="Arial" w:hAnsi="Arial" w:cs="Arial"/>
          <w:color w:val="000000"/>
          <w:sz w:val="20"/>
          <w:szCs w:val="20"/>
        </w:rPr>
      </w:pPr>
    </w:p>
    <w:p w14:paraId="47201CBA" w14:textId="77777777" w:rsidR="009A44CF" w:rsidRDefault="00B60FCB">
      <w:pPr>
        <w:pStyle w:val="Heading4"/>
        <w:ind w:firstLine="630"/>
        <w:rPr>
          <w:rFonts w:ascii="Arial" w:eastAsia="Arial" w:hAnsi="Arial" w:cs="Arial"/>
          <w:b/>
          <w:i w:val="0"/>
          <w:sz w:val="24"/>
          <w:szCs w:val="24"/>
        </w:rPr>
      </w:pPr>
      <w:r>
        <w:rPr>
          <w:rFonts w:ascii="Arial" w:eastAsia="Arial" w:hAnsi="Arial" w:cs="Arial"/>
          <w:b/>
          <w:i w:val="0"/>
          <w:color w:val="660066"/>
          <w:sz w:val="24"/>
          <w:szCs w:val="24"/>
        </w:rPr>
        <w:t>Staff responsibilities:</w:t>
      </w:r>
    </w:p>
    <w:p w14:paraId="35FADBAB" w14:textId="77777777" w:rsidR="009A44CF" w:rsidRDefault="00B60FCB">
      <w:pPr>
        <w:widowControl w:val="0"/>
        <w:numPr>
          <w:ilvl w:val="0"/>
          <w:numId w:val="7"/>
        </w:numPr>
        <w:pBdr>
          <w:top w:val="nil"/>
          <w:left w:val="nil"/>
          <w:bottom w:val="nil"/>
          <w:right w:val="nil"/>
          <w:between w:val="nil"/>
        </w:pBdr>
        <w:tabs>
          <w:tab w:val="left" w:pos="466"/>
          <w:tab w:val="left" w:pos="467"/>
        </w:tabs>
        <w:spacing w:before="160" w:after="0" w:line="240" w:lineRule="auto"/>
        <w:contextualSpacing/>
        <w:rPr>
          <w:rFonts w:ascii="Arial" w:eastAsia="Arial" w:hAnsi="Arial" w:cs="Arial"/>
          <w:color w:val="303030"/>
        </w:rPr>
      </w:pPr>
      <w:r>
        <w:rPr>
          <w:rFonts w:ascii="Arial" w:eastAsia="Arial" w:hAnsi="Arial" w:cs="Arial"/>
          <w:color w:val="303030"/>
        </w:rPr>
        <w:t>respect and support students</w:t>
      </w:r>
    </w:p>
    <w:p w14:paraId="73CA0FA0" w14:textId="77777777" w:rsidR="009A44CF" w:rsidRDefault="00B60FCB">
      <w:pPr>
        <w:widowControl w:val="0"/>
        <w:numPr>
          <w:ilvl w:val="0"/>
          <w:numId w:val="7"/>
        </w:numPr>
        <w:pBdr>
          <w:top w:val="nil"/>
          <w:left w:val="nil"/>
          <w:bottom w:val="nil"/>
          <w:right w:val="nil"/>
          <w:between w:val="nil"/>
        </w:pBdr>
        <w:tabs>
          <w:tab w:val="left" w:pos="466"/>
          <w:tab w:val="left" w:pos="467"/>
        </w:tabs>
        <w:spacing w:before="35" w:after="0" w:line="240" w:lineRule="auto"/>
        <w:contextualSpacing/>
        <w:rPr>
          <w:rFonts w:ascii="Arial" w:eastAsia="Arial" w:hAnsi="Arial" w:cs="Arial"/>
          <w:color w:val="303030"/>
        </w:rPr>
      </w:pPr>
      <w:r>
        <w:rPr>
          <w:rFonts w:ascii="Arial" w:eastAsia="Arial" w:hAnsi="Arial" w:cs="Arial"/>
          <w:color w:val="303030"/>
        </w:rPr>
        <w:t xml:space="preserve">model and promote appropriate </w:t>
      </w:r>
      <w:proofErr w:type="spellStart"/>
      <w:proofErr w:type="gramStart"/>
      <w:r>
        <w:rPr>
          <w:rFonts w:ascii="Arial" w:eastAsia="Arial" w:hAnsi="Arial" w:cs="Arial"/>
          <w:color w:val="303030"/>
        </w:rPr>
        <w:t>behaviour</w:t>
      </w:r>
      <w:proofErr w:type="spellEnd"/>
      <w:proofErr w:type="gramEnd"/>
    </w:p>
    <w:p w14:paraId="29C66B88" w14:textId="77777777" w:rsidR="009A44CF" w:rsidRDefault="00B60FCB">
      <w:pPr>
        <w:widowControl w:val="0"/>
        <w:numPr>
          <w:ilvl w:val="0"/>
          <w:numId w:val="7"/>
        </w:numPr>
        <w:pBdr>
          <w:top w:val="nil"/>
          <w:left w:val="nil"/>
          <w:bottom w:val="nil"/>
          <w:right w:val="nil"/>
          <w:between w:val="nil"/>
        </w:pBdr>
        <w:tabs>
          <w:tab w:val="left" w:pos="466"/>
          <w:tab w:val="left" w:pos="467"/>
        </w:tabs>
        <w:spacing w:before="38" w:after="0" w:line="240" w:lineRule="auto"/>
        <w:contextualSpacing/>
        <w:rPr>
          <w:rFonts w:ascii="Arial" w:eastAsia="Arial" w:hAnsi="Arial" w:cs="Arial"/>
          <w:color w:val="303030"/>
        </w:rPr>
      </w:pPr>
      <w:r>
        <w:rPr>
          <w:rFonts w:ascii="Arial" w:eastAsia="Arial" w:hAnsi="Arial" w:cs="Arial"/>
          <w:color w:val="303030"/>
        </w:rPr>
        <w:t xml:space="preserve">support students to become </w:t>
      </w:r>
      <w:proofErr w:type="gramStart"/>
      <w:r>
        <w:rPr>
          <w:rFonts w:ascii="Arial" w:eastAsia="Arial" w:hAnsi="Arial" w:cs="Arial"/>
          <w:color w:val="303030"/>
        </w:rPr>
        <w:t>resilient</w:t>
      </w:r>
      <w:proofErr w:type="gramEnd"/>
    </w:p>
    <w:p w14:paraId="3C18045E" w14:textId="77777777" w:rsidR="009A44CF" w:rsidRDefault="00B60FCB">
      <w:pPr>
        <w:widowControl w:val="0"/>
        <w:numPr>
          <w:ilvl w:val="0"/>
          <w:numId w:val="7"/>
        </w:numPr>
        <w:pBdr>
          <w:top w:val="nil"/>
          <w:left w:val="nil"/>
          <w:bottom w:val="nil"/>
          <w:right w:val="nil"/>
          <w:between w:val="nil"/>
        </w:pBdr>
        <w:tabs>
          <w:tab w:val="left" w:pos="466"/>
          <w:tab w:val="left" w:pos="467"/>
        </w:tabs>
        <w:spacing w:before="35" w:after="0" w:line="273" w:lineRule="auto"/>
        <w:ind w:right="744"/>
        <w:contextualSpacing/>
        <w:rPr>
          <w:rFonts w:ascii="Arial" w:eastAsia="Arial" w:hAnsi="Arial" w:cs="Arial"/>
          <w:color w:val="303030"/>
        </w:rPr>
      </w:pPr>
      <w:r>
        <w:rPr>
          <w:rFonts w:ascii="Arial" w:eastAsia="Arial" w:hAnsi="Arial" w:cs="Arial"/>
          <w:color w:val="303030"/>
        </w:rPr>
        <w:t xml:space="preserve">have knowledge of school and departmental policies relating to bullying </w:t>
      </w:r>
      <w:proofErr w:type="spellStart"/>
      <w:r>
        <w:rPr>
          <w:rFonts w:ascii="Arial" w:eastAsia="Arial" w:hAnsi="Arial" w:cs="Arial"/>
          <w:color w:val="303030"/>
        </w:rPr>
        <w:t>behaviour</w:t>
      </w:r>
      <w:proofErr w:type="spellEnd"/>
    </w:p>
    <w:p w14:paraId="006C5A53" w14:textId="77777777" w:rsidR="009A44CF" w:rsidRDefault="00B60FCB">
      <w:pPr>
        <w:widowControl w:val="0"/>
        <w:numPr>
          <w:ilvl w:val="0"/>
          <w:numId w:val="7"/>
        </w:numPr>
        <w:pBdr>
          <w:top w:val="nil"/>
          <w:left w:val="nil"/>
          <w:bottom w:val="nil"/>
          <w:right w:val="nil"/>
          <w:between w:val="nil"/>
        </w:pBdr>
        <w:tabs>
          <w:tab w:val="left" w:pos="467"/>
          <w:tab w:val="left" w:pos="468"/>
        </w:tabs>
        <w:spacing w:before="2" w:after="0" w:line="271" w:lineRule="auto"/>
        <w:ind w:right="466"/>
        <w:contextualSpacing/>
        <w:rPr>
          <w:rFonts w:ascii="Arial" w:eastAsia="Arial" w:hAnsi="Arial" w:cs="Arial"/>
          <w:color w:val="303030"/>
        </w:rPr>
      </w:pPr>
      <w:r>
        <w:rPr>
          <w:rFonts w:ascii="Arial" w:eastAsia="Arial" w:hAnsi="Arial" w:cs="Arial"/>
          <w:color w:val="303030"/>
        </w:rPr>
        <w:t xml:space="preserve">communicate the school policy and Anti-Bullying Plan to students, including definitions and repercussions of </w:t>
      </w:r>
      <w:proofErr w:type="gramStart"/>
      <w:r>
        <w:rPr>
          <w:rFonts w:ascii="Arial" w:eastAsia="Arial" w:hAnsi="Arial" w:cs="Arial"/>
          <w:color w:val="303030"/>
        </w:rPr>
        <w:t>bullying</w:t>
      </w:r>
      <w:proofErr w:type="gramEnd"/>
    </w:p>
    <w:p w14:paraId="57D1E344" w14:textId="77777777" w:rsidR="009A44CF" w:rsidRDefault="00B60FCB">
      <w:pPr>
        <w:widowControl w:val="0"/>
        <w:numPr>
          <w:ilvl w:val="0"/>
          <w:numId w:val="7"/>
        </w:numPr>
        <w:pBdr>
          <w:top w:val="nil"/>
          <w:left w:val="nil"/>
          <w:bottom w:val="nil"/>
          <w:right w:val="nil"/>
          <w:between w:val="nil"/>
        </w:pBdr>
        <w:tabs>
          <w:tab w:val="left" w:pos="467"/>
          <w:tab w:val="left" w:pos="468"/>
        </w:tabs>
        <w:spacing w:before="4" w:after="0" w:line="273" w:lineRule="auto"/>
        <w:ind w:right="367"/>
        <w:contextualSpacing/>
        <w:rPr>
          <w:rFonts w:ascii="Arial" w:eastAsia="Arial" w:hAnsi="Arial" w:cs="Arial"/>
          <w:color w:val="303030"/>
        </w:rPr>
      </w:pPr>
      <w:r>
        <w:rPr>
          <w:rFonts w:ascii="Arial" w:eastAsia="Arial" w:hAnsi="Arial" w:cs="Arial"/>
          <w:color w:val="303030"/>
        </w:rPr>
        <w:t xml:space="preserve">respond in a timely manner to incidents of bullying according to the school’s Anti-bullying </w:t>
      </w:r>
      <w:proofErr w:type="gramStart"/>
      <w:r>
        <w:rPr>
          <w:rFonts w:ascii="Arial" w:eastAsia="Arial" w:hAnsi="Arial" w:cs="Arial"/>
          <w:color w:val="303030"/>
        </w:rPr>
        <w:t>Plan</w:t>
      </w:r>
      <w:proofErr w:type="gramEnd"/>
    </w:p>
    <w:p w14:paraId="2A087BA0" w14:textId="77777777" w:rsidR="009A44CF" w:rsidRDefault="00B60FCB">
      <w:pPr>
        <w:widowControl w:val="0"/>
        <w:numPr>
          <w:ilvl w:val="0"/>
          <w:numId w:val="7"/>
        </w:numPr>
        <w:pBdr>
          <w:top w:val="nil"/>
          <w:left w:val="nil"/>
          <w:bottom w:val="nil"/>
          <w:right w:val="nil"/>
          <w:between w:val="nil"/>
        </w:pBdr>
        <w:tabs>
          <w:tab w:val="left" w:pos="467"/>
          <w:tab w:val="left" w:pos="468"/>
        </w:tabs>
        <w:spacing w:before="2" w:after="0" w:line="273" w:lineRule="auto"/>
        <w:ind w:right="477"/>
        <w:contextualSpacing/>
        <w:rPr>
          <w:rFonts w:ascii="Arial" w:eastAsia="Arial" w:hAnsi="Arial" w:cs="Arial"/>
          <w:color w:val="303030"/>
        </w:rPr>
      </w:pPr>
      <w:r>
        <w:rPr>
          <w:rFonts w:ascii="Arial" w:eastAsia="Arial" w:hAnsi="Arial" w:cs="Arial"/>
          <w:color w:val="303030"/>
        </w:rPr>
        <w:t>ensure open lines of communication between home and school to respond to bullying situations if they arise.</w:t>
      </w:r>
    </w:p>
    <w:p w14:paraId="227B78DA" w14:textId="77777777" w:rsidR="004E1EE1" w:rsidRDefault="004E1EE1">
      <w:pPr>
        <w:widowControl w:val="0"/>
        <w:pBdr>
          <w:top w:val="nil"/>
          <w:left w:val="nil"/>
          <w:bottom w:val="nil"/>
          <w:right w:val="nil"/>
          <w:between w:val="nil"/>
        </w:pBdr>
        <w:spacing w:before="204" w:after="0" w:line="240" w:lineRule="auto"/>
        <w:ind w:left="720"/>
        <w:rPr>
          <w:rFonts w:ascii="Arial" w:eastAsia="Arial" w:hAnsi="Arial" w:cs="Arial"/>
          <w:b/>
          <w:color w:val="303030"/>
        </w:rPr>
      </w:pPr>
    </w:p>
    <w:p w14:paraId="75D800DC" w14:textId="77777777" w:rsidR="009A44CF" w:rsidRDefault="00B60FCB">
      <w:pPr>
        <w:widowControl w:val="0"/>
        <w:pBdr>
          <w:top w:val="nil"/>
          <w:left w:val="nil"/>
          <w:bottom w:val="nil"/>
          <w:right w:val="nil"/>
          <w:between w:val="nil"/>
        </w:pBdr>
        <w:spacing w:before="204" w:after="0" w:line="240" w:lineRule="auto"/>
        <w:ind w:left="720"/>
        <w:rPr>
          <w:rFonts w:ascii="Arial" w:eastAsia="Arial" w:hAnsi="Arial" w:cs="Arial"/>
          <w:color w:val="000000"/>
        </w:rPr>
      </w:pPr>
      <w:r>
        <w:rPr>
          <w:rFonts w:ascii="Arial" w:eastAsia="Arial" w:hAnsi="Arial" w:cs="Arial"/>
          <w:b/>
          <w:color w:val="303030"/>
        </w:rPr>
        <w:t>In addition, teachers have a responsibility to</w:t>
      </w:r>
      <w:r>
        <w:rPr>
          <w:rFonts w:ascii="Arial" w:eastAsia="Arial" w:hAnsi="Arial" w:cs="Arial"/>
          <w:color w:val="303030"/>
        </w:rPr>
        <w:t>:</w:t>
      </w:r>
    </w:p>
    <w:p w14:paraId="7AA5E491" w14:textId="77777777" w:rsidR="009A44CF" w:rsidRDefault="009A44CF">
      <w:pPr>
        <w:widowControl w:val="0"/>
        <w:pBdr>
          <w:top w:val="nil"/>
          <w:left w:val="nil"/>
          <w:bottom w:val="nil"/>
          <w:right w:val="nil"/>
          <w:between w:val="nil"/>
        </w:pBdr>
        <w:spacing w:before="6" w:after="0" w:line="240" w:lineRule="auto"/>
        <w:ind w:left="720"/>
        <w:rPr>
          <w:rFonts w:ascii="Arial" w:eastAsia="Arial" w:hAnsi="Arial" w:cs="Arial"/>
          <w:color w:val="000000"/>
          <w:sz w:val="20"/>
          <w:szCs w:val="20"/>
        </w:rPr>
      </w:pPr>
    </w:p>
    <w:p w14:paraId="493E7733" w14:textId="77777777" w:rsidR="009A44CF" w:rsidRDefault="00B60FCB">
      <w:pPr>
        <w:widowControl w:val="0"/>
        <w:numPr>
          <w:ilvl w:val="0"/>
          <w:numId w:val="7"/>
        </w:numPr>
        <w:pBdr>
          <w:top w:val="nil"/>
          <w:left w:val="nil"/>
          <w:bottom w:val="nil"/>
          <w:right w:val="nil"/>
          <w:between w:val="nil"/>
        </w:pBdr>
        <w:tabs>
          <w:tab w:val="left" w:pos="467"/>
          <w:tab w:val="left" w:pos="468"/>
        </w:tabs>
        <w:spacing w:after="0" w:line="273" w:lineRule="auto"/>
        <w:ind w:right="319"/>
        <w:contextualSpacing/>
        <w:rPr>
          <w:rFonts w:ascii="Arial" w:eastAsia="Arial" w:hAnsi="Arial" w:cs="Arial"/>
          <w:color w:val="303030"/>
        </w:rPr>
      </w:pPr>
      <w:r>
        <w:rPr>
          <w:rFonts w:ascii="Arial" w:eastAsia="Arial" w:hAnsi="Arial" w:cs="Arial"/>
          <w:color w:val="303030"/>
        </w:rPr>
        <w:t>provide curriculum and pedagogy that supports students to develop an understanding of bullying and its impact on individuals and the broader community, including digital safety.</w:t>
      </w:r>
    </w:p>
    <w:p w14:paraId="7C6FC859" w14:textId="77777777" w:rsidR="009A44CF" w:rsidRDefault="00B60FCB">
      <w:pPr>
        <w:widowControl w:val="0"/>
        <w:numPr>
          <w:ilvl w:val="0"/>
          <w:numId w:val="7"/>
        </w:numPr>
        <w:pBdr>
          <w:top w:val="nil"/>
          <w:left w:val="nil"/>
          <w:bottom w:val="nil"/>
          <w:right w:val="nil"/>
          <w:between w:val="nil"/>
        </w:pBdr>
        <w:tabs>
          <w:tab w:val="left" w:pos="467"/>
          <w:tab w:val="left" w:pos="468"/>
        </w:tabs>
        <w:spacing w:before="2" w:after="0" w:line="240" w:lineRule="auto"/>
        <w:contextualSpacing/>
        <w:rPr>
          <w:rFonts w:ascii="Arial" w:eastAsia="Arial" w:hAnsi="Arial" w:cs="Arial"/>
          <w:color w:val="303030"/>
        </w:rPr>
      </w:pPr>
      <w:r>
        <w:rPr>
          <w:rFonts w:ascii="Arial" w:eastAsia="Arial" w:hAnsi="Arial" w:cs="Arial"/>
          <w:color w:val="303030"/>
        </w:rPr>
        <w:t xml:space="preserve">be aware of where anti-bullying messages are taught in the </w:t>
      </w:r>
      <w:proofErr w:type="gramStart"/>
      <w:r>
        <w:rPr>
          <w:rFonts w:ascii="Arial" w:eastAsia="Arial" w:hAnsi="Arial" w:cs="Arial"/>
          <w:color w:val="303030"/>
        </w:rPr>
        <w:t>curriculum</w:t>
      </w:r>
      <w:proofErr w:type="gramEnd"/>
    </w:p>
    <w:p w14:paraId="676602F4" w14:textId="77777777" w:rsidR="009A44CF" w:rsidRDefault="00B60FCB">
      <w:pPr>
        <w:widowControl w:val="0"/>
        <w:numPr>
          <w:ilvl w:val="0"/>
          <w:numId w:val="7"/>
        </w:numPr>
        <w:pBdr>
          <w:top w:val="nil"/>
          <w:left w:val="nil"/>
          <w:bottom w:val="nil"/>
          <w:right w:val="nil"/>
          <w:between w:val="nil"/>
        </w:pBdr>
        <w:tabs>
          <w:tab w:val="left" w:pos="467"/>
          <w:tab w:val="left" w:pos="468"/>
        </w:tabs>
        <w:spacing w:before="40" w:after="0" w:line="240" w:lineRule="auto"/>
        <w:contextualSpacing/>
        <w:rPr>
          <w:rFonts w:ascii="Arial" w:eastAsia="Arial" w:hAnsi="Arial" w:cs="Arial"/>
          <w:color w:val="303030"/>
        </w:rPr>
      </w:pPr>
      <w:r>
        <w:rPr>
          <w:rFonts w:ascii="Arial" w:eastAsia="Arial" w:hAnsi="Arial" w:cs="Arial"/>
          <w:color w:val="303030"/>
        </w:rPr>
        <w:t>identify signs of bullying in all school environments</w:t>
      </w:r>
    </w:p>
    <w:p w14:paraId="4F8C37F6" w14:textId="77777777" w:rsidR="004E1EE1" w:rsidRDefault="004E1EE1" w:rsidP="004E1EE1">
      <w:pPr>
        <w:widowControl w:val="0"/>
        <w:pBdr>
          <w:top w:val="nil"/>
          <w:left w:val="nil"/>
          <w:bottom w:val="nil"/>
          <w:right w:val="nil"/>
          <w:between w:val="nil"/>
        </w:pBdr>
        <w:tabs>
          <w:tab w:val="left" w:pos="467"/>
          <w:tab w:val="left" w:pos="468"/>
        </w:tabs>
        <w:spacing w:before="40" w:after="0" w:line="240" w:lineRule="auto"/>
        <w:contextualSpacing/>
        <w:rPr>
          <w:rFonts w:ascii="Arial" w:eastAsia="Arial" w:hAnsi="Arial" w:cs="Arial"/>
          <w:color w:val="303030"/>
        </w:rPr>
      </w:pPr>
    </w:p>
    <w:p w14:paraId="514BB2BB" w14:textId="77777777" w:rsidR="004E1EE1" w:rsidRDefault="004E1EE1" w:rsidP="004E1EE1">
      <w:pPr>
        <w:pStyle w:val="Heading4"/>
        <w:spacing w:before="112"/>
        <w:ind w:left="180" w:firstLine="180"/>
        <w:rPr>
          <w:rFonts w:ascii="Arial" w:eastAsia="Arial" w:hAnsi="Arial" w:cs="Arial"/>
          <w:b/>
          <w:i w:val="0"/>
          <w:sz w:val="24"/>
          <w:szCs w:val="24"/>
        </w:rPr>
      </w:pPr>
      <w:r>
        <w:rPr>
          <w:rFonts w:ascii="Arial" w:eastAsia="Arial" w:hAnsi="Arial" w:cs="Arial"/>
          <w:b/>
          <w:i w:val="0"/>
          <w:color w:val="660066"/>
          <w:sz w:val="24"/>
          <w:szCs w:val="24"/>
        </w:rPr>
        <w:t xml:space="preserve">      Parent and caregiver responsibilities:</w:t>
      </w:r>
    </w:p>
    <w:p w14:paraId="60148C05"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160" w:after="0" w:line="271" w:lineRule="auto"/>
        <w:ind w:right="940" w:hanging="360"/>
        <w:rPr>
          <w:rFonts w:ascii="Noto Sans Symbols" w:eastAsia="Noto Sans Symbols" w:hAnsi="Noto Sans Symbols" w:cs="Noto Sans Symbols"/>
          <w:color w:val="303030"/>
        </w:rPr>
      </w:pPr>
      <w:r>
        <w:rPr>
          <w:rFonts w:ascii="Arial" w:eastAsia="Arial" w:hAnsi="Arial" w:cs="Arial"/>
          <w:color w:val="303030"/>
        </w:rPr>
        <w:t xml:space="preserve">support their children to become responsible citizens and to develop responsible online </w:t>
      </w:r>
      <w:proofErr w:type="spellStart"/>
      <w:proofErr w:type="gramStart"/>
      <w:r>
        <w:rPr>
          <w:rFonts w:ascii="Arial" w:eastAsia="Arial" w:hAnsi="Arial" w:cs="Arial"/>
          <w:color w:val="303030"/>
        </w:rPr>
        <w:t>behaviour</w:t>
      </w:r>
      <w:proofErr w:type="spellEnd"/>
      <w:proofErr w:type="gramEnd"/>
    </w:p>
    <w:p w14:paraId="0F4C7EBA"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4" w:after="0" w:line="273" w:lineRule="auto"/>
        <w:ind w:right="962" w:hanging="360"/>
        <w:rPr>
          <w:rFonts w:ascii="Noto Sans Symbols" w:eastAsia="Noto Sans Symbols" w:hAnsi="Noto Sans Symbols" w:cs="Noto Sans Symbols"/>
          <w:color w:val="303030"/>
        </w:rPr>
      </w:pPr>
      <w:r>
        <w:rPr>
          <w:rFonts w:ascii="Arial" w:eastAsia="Arial" w:hAnsi="Arial" w:cs="Arial"/>
          <w:color w:val="303030"/>
        </w:rPr>
        <w:t xml:space="preserve">be aware of the school Anti-Bullying Plan and assist their children in understanding bullying </w:t>
      </w:r>
      <w:proofErr w:type="spellStart"/>
      <w:proofErr w:type="gramStart"/>
      <w:r>
        <w:rPr>
          <w:rFonts w:ascii="Arial" w:eastAsia="Arial" w:hAnsi="Arial" w:cs="Arial"/>
          <w:color w:val="303030"/>
        </w:rPr>
        <w:t>behaviour</w:t>
      </w:r>
      <w:proofErr w:type="spellEnd"/>
      <w:proofErr w:type="gramEnd"/>
    </w:p>
    <w:p w14:paraId="04A6500F"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2" w:after="0" w:line="271" w:lineRule="auto"/>
        <w:ind w:right="854" w:hanging="360"/>
        <w:rPr>
          <w:rFonts w:ascii="Noto Sans Symbols" w:eastAsia="Noto Sans Symbols" w:hAnsi="Noto Sans Symbols" w:cs="Noto Sans Symbols"/>
          <w:color w:val="303030"/>
        </w:rPr>
      </w:pPr>
      <w:r>
        <w:rPr>
          <w:rFonts w:ascii="Arial" w:eastAsia="Arial" w:hAnsi="Arial" w:cs="Arial"/>
          <w:color w:val="303030"/>
        </w:rPr>
        <w:t xml:space="preserve">support their children in developing positive responses to incidents of bullying consistent with the school Anti-bullying </w:t>
      </w:r>
      <w:proofErr w:type="gramStart"/>
      <w:r>
        <w:rPr>
          <w:rFonts w:ascii="Arial" w:eastAsia="Arial" w:hAnsi="Arial" w:cs="Arial"/>
          <w:color w:val="303030"/>
        </w:rPr>
        <w:t>Plan</w:t>
      </w:r>
      <w:proofErr w:type="gramEnd"/>
    </w:p>
    <w:p w14:paraId="7B5A028C" w14:textId="77777777" w:rsidR="004E1EE1" w:rsidRPr="004E1EE1" w:rsidRDefault="004E1EE1" w:rsidP="004E1EE1">
      <w:pPr>
        <w:widowControl w:val="0"/>
        <w:numPr>
          <w:ilvl w:val="0"/>
          <w:numId w:val="4"/>
        </w:numPr>
        <w:pBdr>
          <w:top w:val="nil"/>
          <w:left w:val="nil"/>
          <w:bottom w:val="nil"/>
          <w:right w:val="nil"/>
          <w:between w:val="nil"/>
        </w:pBdr>
        <w:tabs>
          <w:tab w:val="left" w:pos="466"/>
          <w:tab w:val="left" w:pos="467"/>
        </w:tabs>
        <w:spacing w:before="7" w:after="0" w:line="271" w:lineRule="auto"/>
        <w:ind w:right="783" w:hanging="360"/>
        <w:rPr>
          <w:rFonts w:ascii="Noto Sans Symbols" w:eastAsia="Noto Sans Symbols" w:hAnsi="Noto Sans Symbols" w:cs="Noto Sans Symbols"/>
          <w:color w:val="303030"/>
        </w:rPr>
      </w:pPr>
      <w:r>
        <w:rPr>
          <w:rFonts w:ascii="Arial" w:eastAsia="Arial" w:hAnsi="Arial" w:cs="Arial"/>
          <w:color w:val="303030"/>
        </w:rPr>
        <w:t xml:space="preserve">support their children to become resilient – confident to </w:t>
      </w:r>
      <w:proofErr w:type="gramStart"/>
      <w:r>
        <w:rPr>
          <w:rFonts w:ascii="Arial" w:eastAsia="Arial" w:hAnsi="Arial" w:cs="Arial"/>
          <w:color w:val="303030"/>
        </w:rPr>
        <w:t>report</w:t>
      </w:r>
      <w:proofErr w:type="gramEnd"/>
      <w:r>
        <w:rPr>
          <w:rFonts w:ascii="Arial" w:eastAsia="Arial" w:hAnsi="Arial" w:cs="Arial"/>
          <w:color w:val="303030"/>
        </w:rPr>
        <w:t xml:space="preserve"> </w:t>
      </w:r>
    </w:p>
    <w:p w14:paraId="4720B06B"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7" w:after="0" w:line="271" w:lineRule="auto"/>
        <w:ind w:right="783" w:hanging="360"/>
        <w:rPr>
          <w:rFonts w:ascii="Noto Sans Symbols" w:eastAsia="Noto Sans Symbols" w:hAnsi="Noto Sans Symbols" w:cs="Noto Sans Symbols"/>
          <w:color w:val="303030"/>
        </w:rPr>
      </w:pPr>
      <w:r>
        <w:rPr>
          <w:rFonts w:ascii="Arial" w:eastAsia="Arial" w:hAnsi="Arial" w:cs="Arial"/>
          <w:color w:val="303030"/>
        </w:rPr>
        <w:t xml:space="preserve">bullying and overcome challenges they </w:t>
      </w:r>
      <w:proofErr w:type="gramStart"/>
      <w:r>
        <w:rPr>
          <w:rFonts w:ascii="Arial" w:eastAsia="Arial" w:hAnsi="Arial" w:cs="Arial"/>
          <w:color w:val="303030"/>
        </w:rPr>
        <w:t>face</w:t>
      </w:r>
      <w:proofErr w:type="gramEnd"/>
    </w:p>
    <w:p w14:paraId="4C1CC094"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5" w:after="0" w:line="240" w:lineRule="auto"/>
        <w:ind w:hanging="360"/>
        <w:rPr>
          <w:rFonts w:ascii="Noto Sans Symbols" w:eastAsia="Noto Sans Symbols" w:hAnsi="Noto Sans Symbols" w:cs="Noto Sans Symbols"/>
          <w:color w:val="303030"/>
        </w:rPr>
      </w:pPr>
      <w:r>
        <w:rPr>
          <w:rFonts w:ascii="Arial" w:eastAsia="Arial" w:hAnsi="Arial" w:cs="Arial"/>
          <w:color w:val="303030"/>
        </w:rPr>
        <w:t xml:space="preserve">report incidents of school-related bullying </w:t>
      </w:r>
      <w:proofErr w:type="spellStart"/>
      <w:r>
        <w:rPr>
          <w:rFonts w:ascii="Arial" w:eastAsia="Arial" w:hAnsi="Arial" w:cs="Arial"/>
          <w:color w:val="303030"/>
        </w:rPr>
        <w:t>behaviour</w:t>
      </w:r>
      <w:proofErr w:type="spellEnd"/>
      <w:r>
        <w:rPr>
          <w:rFonts w:ascii="Arial" w:eastAsia="Arial" w:hAnsi="Arial" w:cs="Arial"/>
          <w:color w:val="303030"/>
        </w:rPr>
        <w:t xml:space="preserve"> to the school</w:t>
      </w:r>
    </w:p>
    <w:p w14:paraId="0614C117" w14:textId="77777777" w:rsidR="004E1EE1" w:rsidRPr="004E1EE1" w:rsidRDefault="004E1EE1" w:rsidP="004E1EE1">
      <w:pPr>
        <w:pStyle w:val="ListParagraph"/>
        <w:widowControl w:val="0"/>
        <w:numPr>
          <w:ilvl w:val="0"/>
          <w:numId w:val="4"/>
        </w:numPr>
        <w:pBdr>
          <w:top w:val="nil"/>
          <w:left w:val="nil"/>
          <w:bottom w:val="nil"/>
          <w:right w:val="nil"/>
          <w:between w:val="nil"/>
        </w:pBdr>
        <w:tabs>
          <w:tab w:val="left" w:pos="467"/>
          <w:tab w:val="left" w:pos="468"/>
        </w:tabs>
        <w:spacing w:before="40" w:after="0" w:line="240" w:lineRule="auto"/>
        <w:rPr>
          <w:rFonts w:ascii="Arial" w:eastAsia="Arial" w:hAnsi="Arial" w:cs="Arial"/>
          <w:color w:val="303030"/>
        </w:rPr>
      </w:pPr>
      <w:r w:rsidRPr="004E1EE1">
        <w:rPr>
          <w:rFonts w:ascii="Arial" w:eastAsia="Arial" w:hAnsi="Arial" w:cs="Arial"/>
          <w:color w:val="303030"/>
        </w:rPr>
        <w:t xml:space="preserve">work collaboratively with the school to resolve incidents of bullying when they </w:t>
      </w:r>
      <w:proofErr w:type="gramStart"/>
      <w:r w:rsidRPr="004E1EE1">
        <w:rPr>
          <w:rFonts w:ascii="Arial" w:eastAsia="Arial" w:hAnsi="Arial" w:cs="Arial"/>
          <w:color w:val="303030"/>
        </w:rPr>
        <w:t>occur</w:t>
      </w:r>
      <w:proofErr w:type="gramEnd"/>
    </w:p>
    <w:p w14:paraId="6540423B" w14:textId="77777777" w:rsidR="004E1EE1" w:rsidRDefault="004E1EE1" w:rsidP="004E1EE1">
      <w:pPr>
        <w:widowControl w:val="0"/>
        <w:pBdr>
          <w:top w:val="nil"/>
          <w:left w:val="nil"/>
          <w:bottom w:val="nil"/>
          <w:right w:val="nil"/>
          <w:between w:val="nil"/>
        </w:pBdr>
        <w:tabs>
          <w:tab w:val="left" w:pos="467"/>
          <w:tab w:val="left" w:pos="468"/>
        </w:tabs>
        <w:spacing w:before="40" w:after="0" w:line="240" w:lineRule="auto"/>
        <w:contextualSpacing/>
        <w:rPr>
          <w:rFonts w:ascii="Arial" w:eastAsia="Arial" w:hAnsi="Arial" w:cs="Arial"/>
          <w:color w:val="303030"/>
        </w:rPr>
      </w:pPr>
    </w:p>
    <w:p w14:paraId="6D39B815" w14:textId="77777777" w:rsidR="004E1EE1" w:rsidRDefault="004E1EE1" w:rsidP="004E1EE1">
      <w:pPr>
        <w:widowControl w:val="0"/>
        <w:pBdr>
          <w:top w:val="nil"/>
          <w:left w:val="nil"/>
          <w:bottom w:val="nil"/>
          <w:right w:val="nil"/>
          <w:between w:val="nil"/>
        </w:pBdr>
        <w:tabs>
          <w:tab w:val="left" w:pos="467"/>
          <w:tab w:val="left" w:pos="468"/>
        </w:tabs>
        <w:spacing w:before="40" w:after="0" w:line="240" w:lineRule="auto"/>
        <w:contextualSpacing/>
        <w:rPr>
          <w:rFonts w:ascii="Arial" w:eastAsia="Arial" w:hAnsi="Arial" w:cs="Arial"/>
          <w:color w:val="303030"/>
        </w:rPr>
      </w:pPr>
    </w:p>
    <w:p w14:paraId="5A57F7FC" w14:textId="77777777" w:rsidR="004E1EE1" w:rsidRPr="004E1EE1" w:rsidRDefault="00B60FCB" w:rsidP="004E1EE1">
      <w:pPr>
        <w:pStyle w:val="Heading4"/>
        <w:spacing w:before="112"/>
        <w:ind w:left="180" w:firstLine="180"/>
        <w:rPr>
          <w:rFonts w:ascii="Arial" w:eastAsia="Arial" w:hAnsi="Arial" w:cs="Arial"/>
          <w:i w:val="0"/>
          <w:color w:val="303030"/>
        </w:rPr>
      </w:pPr>
      <w:r w:rsidRPr="004E1EE1">
        <w:rPr>
          <w:i w:val="0"/>
        </w:rPr>
        <w:br w:type="column"/>
      </w:r>
      <w:r w:rsidR="004E1EE1">
        <w:rPr>
          <w:rFonts w:ascii="Arial" w:eastAsia="Arial" w:hAnsi="Arial" w:cs="Arial"/>
          <w:b/>
          <w:i w:val="0"/>
          <w:color w:val="660066"/>
          <w:sz w:val="24"/>
          <w:szCs w:val="24"/>
        </w:rPr>
        <w:lastRenderedPageBreak/>
        <w:t>All members of the school community have the responsibility to:</w:t>
      </w:r>
    </w:p>
    <w:p w14:paraId="7BD17036"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2CCAB683"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115" w:after="0" w:line="271" w:lineRule="auto"/>
        <w:ind w:right="472" w:hanging="360"/>
        <w:rPr>
          <w:rFonts w:ascii="Noto Sans Symbols" w:eastAsia="Noto Sans Symbols" w:hAnsi="Noto Sans Symbols" w:cs="Noto Sans Symbols"/>
          <w:color w:val="303030"/>
        </w:rPr>
      </w:pPr>
      <w:r>
        <w:rPr>
          <w:rFonts w:ascii="Arial" w:eastAsia="Arial" w:hAnsi="Arial" w:cs="Arial"/>
          <w:color w:val="303030"/>
        </w:rPr>
        <w:t xml:space="preserve">model and promote positive relationships that respect and accept individual differences and diversity within the school </w:t>
      </w:r>
      <w:proofErr w:type="gramStart"/>
      <w:r>
        <w:rPr>
          <w:rFonts w:ascii="Arial" w:eastAsia="Arial" w:hAnsi="Arial" w:cs="Arial"/>
          <w:color w:val="303030"/>
        </w:rPr>
        <w:t>community</w:t>
      </w:r>
      <w:proofErr w:type="gramEnd"/>
    </w:p>
    <w:p w14:paraId="77C892D5" w14:textId="77777777" w:rsidR="004E1EE1" w:rsidRDefault="004E1EE1" w:rsidP="004E1EE1">
      <w:pPr>
        <w:numPr>
          <w:ilvl w:val="0"/>
          <w:numId w:val="4"/>
        </w:numPr>
        <w:tabs>
          <w:tab w:val="left" w:pos="466"/>
          <w:tab w:val="left" w:pos="467"/>
        </w:tabs>
        <w:spacing w:before="7"/>
        <w:contextualSpacing/>
        <w:rPr>
          <w:rFonts w:ascii="Arial" w:eastAsia="Arial" w:hAnsi="Arial" w:cs="Arial"/>
          <w:color w:val="303030"/>
          <w:sz w:val="24"/>
          <w:szCs w:val="24"/>
        </w:rPr>
      </w:pPr>
      <w:r>
        <w:rPr>
          <w:rFonts w:ascii="Arial" w:eastAsia="Arial" w:hAnsi="Arial" w:cs="Arial"/>
          <w:color w:val="303030"/>
          <w:sz w:val="24"/>
          <w:szCs w:val="24"/>
        </w:rPr>
        <w:t xml:space="preserve">support the school’s Anti-Bullying Plan through words and </w:t>
      </w:r>
      <w:proofErr w:type="gramStart"/>
      <w:r>
        <w:rPr>
          <w:rFonts w:ascii="Arial" w:eastAsia="Arial" w:hAnsi="Arial" w:cs="Arial"/>
          <w:color w:val="303030"/>
          <w:sz w:val="24"/>
          <w:szCs w:val="24"/>
        </w:rPr>
        <w:t>actions</w:t>
      </w:r>
      <w:proofErr w:type="gramEnd"/>
    </w:p>
    <w:p w14:paraId="64B5EE03" w14:textId="77777777" w:rsidR="004E1EE1" w:rsidRDefault="004E1EE1" w:rsidP="004E1EE1">
      <w:pPr>
        <w:widowControl w:val="0"/>
        <w:numPr>
          <w:ilvl w:val="0"/>
          <w:numId w:val="4"/>
        </w:numPr>
        <w:pBdr>
          <w:top w:val="nil"/>
          <w:left w:val="nil"/>
          <w:bottom w:val="nil"/>
          <w:right w:val="nil"/>
          <w:between w:val="nil"/>
        </w:pBdr>
        <w:tabs>
          <w:tab w:val="left" w:pos="466"/>
          <w:tab w:val="left" w:pos="467"/>
        </w:tabs>
        <w:spacing w:before="35" w:after="0" w:line="273" w:lineRule="auto"/>
        <w:ind w:right="389" w:hanging="360"/>
        <w:rPr>
          <w:rFonts w:ascii="Noto Sans Symbols" w:eastAsia="Noto Sans Symbols" w:hAnsi="Noto Sans Symbols" w:cs="Noto Sans Symbols"/>
          <w:color w:val="303030"/>
        </w:rPr>
      </w:pPr>
      <w:r>
        <w:rPr>
          <w:rFonts w:ascii="Arial" w:eastAsia="Arial" w:hAnsi="Arial" w:cs="Arial"/>
          <w:color w:val="303030"/>
        </w:rPr>
        <w:t xml:space="preserve">work collaboratively with the school to resolve incidents of bullying when they </w:t>
      </w:r>
      <w:proofErr w:type="gramStart"/>
      <w:r>
        <w:rPr>
          <w:rFonts w:ascii="Arial" w:eastAsia="Arial" w:hAnsi="Arial" w:cs="Arial"/>
          <w:color w:val="303030"/>
        </w:rPr>
        <w:t>occur</w:t>
      </w:r>
      <w:proofErr w:type="gramEnd"/>
    </w:p>
    <w:p w14:paraId="3278D403" w14:textId="77777777" w:rsidR="004E1EE1" w:rsidRDefault="004E1EE1" w:rsidP="004E1EE1">
      <w:pPr>
        <w:pStyle w:val="Heading3"/>
        <w:spacing w:before="201"/>
        <w:ind w:left="74" w:right="382"/>
        <w:rPr>
          <w:rFonts w:ascii="Arial" w:eastAsia="Arial" w:hAnsi="Arial" w:cs="Arial"/>
          <w:sz w:val="28"/>
          <w:szCs w:val="28"/>
        </w:rPr>
      </w:pPr>
      <w:r>
        <w:rPr>
          <w:rFonts w:ascii="Arial" w:eastAsia="Arial" w:hAnsi="Arial" w:cs="Arial"/>
          <w:color w:val="660066"/>
          <w:sz w:val="28"/>
          <w:szCs w:val="28"/>
        </w:rPr>
        <w:t>Protection from bullying through a positive climate        and respectful relationships</w:t>
      </w:r>
    </w:p>
    <w:p w14:paraId="606A58A5" w14:textId="77777777" w:rsidR="004E1EE1" w:rsidRDefault="004E1EE1" w:rsidP="004E1EE1">
      <w:pPr>
        <w:pStyle w:val="Heading6"/>
        <w:spacing w:before="237"/>
        <w:rPr>
          <w:rFonts w:ascii="Arial" w:eastAsia="Arial" w:hAnsi="Arial" w:cs="Arial"/>
          <w:b/>
          <w:sz w:val="24"/>
          <w:szCs w:val="24"/>
        </w:rPr>
      </w:pPr>
      <w:r>
        <w:rPr>
          <w:rFonts w:ascii="Arial" w:eastAsia="Arial" w:hAnsi="Arial" w:cs="Arial"/>
          <w:b/>
          <w:color w:val="660066"/>
          <w:sz w:val="24"/>
          <w:szCs w:val="24"/>
        </w:rPr>
        <w:t xml:space="preserve"> Positive </w:t>
      </w:r>
      <w:proofErr w:type="spellStart"/>
      <w:r>
        <w:rPr>
          <w:rFonts w:ascii="Arial" w:eastAsia="Arial" w:hAnsi="Arial" w:cs="Arial"/>
          <w:b/>
          <w:color w:val="660066"/>
          <w:sz w:val="24"/>
          <w:szCs w:val="24"/>
        </w:rPr>
        <w:t>Behaviours</w:t>
      </w:r>
      <w:proofErr w:type="spellEnd"/>
      <w:r>
        <w:rPr>
          <w:rFonts w:ascii="Arial" w:eastAsia="Arial" w:hAnsi="Arial" w:cs="Arial"/>
          <w:b/>
          <w:color w:val="660066"/>
          <w:sz w:val="24"/>
          <w:szCs w:val="24"/>
        </w:rPr>
        <w:t xml:space="preserve"> for Learning</w:t>
      </w:r>
    </w:p>
    <w:p w14:paraId="6AD79ECF" w14:textId="77777777" w:rsidR="004E1EE1" w:rsidRDefault="004E1EE1" w:rsidP="004E1EE1">
      <w:pPr>
        <w:widowControl w:val="0"/>
        <w:pBdr>
          <w:top w:val="nil"/>
          <w:left w:val="nil"/>
          <w:bottom w:val="nil"/>
          <w:right w:val="nil"/>
          <w:between w:val="nil"/>
        </w:pBdr>
        <w:spacing w:before="6" w:after="0" w:line="240" w:lineRule="auto"/>
        <w:rPr>
          <w:rFonts w:ascii="Arial" w:eastAsia="Arial" w:hAnsi="Arial" w:cs="Arial"/>
          <w:b/>
          <w:color w:val="000000"/>
          <w:sz w:val="24"/>
          <w:szCs w:val="24"/>
        </w:rPr>
      </w:pPr>
    </w:p>
    <w:p w14:paraId="6CF4687A" w14:textId="77777777" w:rsidR="004E1EE1" w:rsidRDefault="004E1EE1" w:rsidP="004E1EE1">
      <w:pPr>
        <w:widowControl w:val="0"/>
        <w:pBdr>
          <w:top w:val="nil"/>
          <w:left w:val="nil"/>
          <w:bottom w:val="nil"/>
          <w:right w:val="nil"/>
          <w:between w:val="nil"/>
        </w:pBdr>
        <w:spacing w:after="0" w:line="276" w:lineRule="auto"/>
        <w:ind w:left="106" w:right="22"/>
        <w:rPr>
          <w:rFonts w:ascii="Arial" w:eastAsia="Arial" w:hAnsi="Arial" w:cs="Arial"/>
          <w:color w:val="000000"/>
        </w:rPr>
      </w:pPr>
      <w:r>
        <w:rPr>
          <w:rFonts w:ascii="Arial" w:eastAsia="Arial" w:hAnsi="Arial" w:cs="Arial"/>
          <w:color w:val="000000"/>
        </w:rPr>
        <w:t xml:space="preserve">Cecil Hills High School </w:t>
      </w:r>
      <w:proofErr w:type="spellStart"/>
      <w:r>
        <w:rPr>
          <w:rFonts w:ascii="Arial" w:eastAsia="Arial" w:hAnsi="Arial" w:cs="Arial"/>
          <w:color w:val="000000"/>
        </w:rPr>
        <w:t>utilises</w:t>
      </w:r>
      <w:proofErr w:type="spellEnd"/>
      <w:r>
        <w:rPr>
          <w:rFonts w:ascii="Arial" w:eastAsia="Arial" w:hAnsi="Arial" w:cs="Arial"/>
          <w:color w:val="000000"/>
        </w:rPr>
        <w:t xml:space="preserve"> a school-wide </w:t>
      </w:r>
      <w:proofErr w:type="spellStart"/>
      <w:r>
        <w:rPr>
          <w:rFonts w:ascii="Arial" w:eastAsia="Arial" w:hAnsi="Arial" w:cs="Arial"/>
          <w:color w:val="000000"/>
        </w:rPr>
        <w:t>behavioural</w:t>
      </w:r>
      <w:proofErr w:type="spellEnd"/>
      <w:r>
        <w:rPr>
          <w:rFonts w:ascii="Arial" w:eastAsia="Arial" w:hAnsi="Arial" w:cs="Arial"/>
          <w:color w:val="000000"/>
        </w:rPr>
        <w:t xml:space="preserve"> framework – Positive </w:t>
      </w:r>
      <w:proofErr w:type="spellStart"/>
      <w:r>
        <w:rPr>
          <w:rFonts w:ascii="Arial" w:eastAsia="Arial" w:hAnsi="Arial" w:cs="Arial"/>
          <w:color w:val="000000"/>
        </w:rPr>
        <w:t>Behaviours</w:t>
      </w:r>
      <w:proofErr w:type="spellEnd"/>
      <w:r>
        <w:rPr>
          <w:rFonts w:ascii="Arial" w:eastAsia="Arial" w:hAnsi="Arial" w:cs="Arial"/>
          <w:color w:val="000000"/>
        </w:rPr>
        <w:t xml:space="preserve"> for Learning (Focus) - to enhance the school welfare and discipline system. PBL reduces </w:t>
      </w:r>
      <w:proofErr w:type="spellStart"/>
      <w:r>
        <w:rPr>
          <w:rFonts w:ascii="Arial" w:eastAsia="Arial" w:hAnsi="Arial" w:cs="Arial"/>
          <w:color w:val="000000"/>
        </w:rPr>
        <w:t>behavioural</w:t>
      </w:r>
      <w:proofErr w:type="spellEnd"/>
      <w:r>
        <w:rPr>
          <w:rFonts w:ascii="Arial" w:eastAsia="Arial" w:hAnsi="Arial" w:cs="Arial"/>
          <w:color w:val="000000"/>
        </w:rPr>
        <w:t xml:space="preserve"> problems by explicitly teaching </w:t>
      </w:r>
      <w:r>
        <w:rPr>
          <w:rFonts w:ascii="Arial" w:eastAsia="Arial" w:hAnsi="Arial" w:cs="Arial"/>
          <w:color w:val="000000"/>
        </w:rPr>
        <w:t xml:space="preserve">expectations and appropriate </w:t>
      </w:r>
      <w:proofErr w:type="spellStart"/>
      <w:r>
        <w:rPr>
          <w:rFonts w:ascii="Arial" w:eastAsia="Arial" w:hAnsi="Arial" w:cs="Arial"/>
          <w:color w:val="000000"/>
        </w:rPr>
        <w:t>behaviours</w:t>
      </w:r>
      <w:proofErr w:type="spellEnd"/>
      <w:r>
        <w:rPr>
          <w:rFonts w:ascii="Arial" w:eastAsia="Arial" w:hAnsi="Arial" w:cs="Arial"/>
          <w:color w:val="000000"/>
        </w:rPr>
        <w:t xml:space="preserve">, and redirecting the focus to promote positive </w:t>
      </w:r>
      <w:proofErr w:type="spellStart"/>
      <w:r>
        <w:rPr>
          <w:rFonts w:ascii="Arial" w:eastAsia="Arial" w:hAnsi="Arial" w:cs="Arial"/>
          <w:color w:val="000000"/>
        </w:rPr>
        <w:t>behaviour</w:t>
      </w:r>
      <w:proofErr w:type="spellEnd"/>
      <w:r>
        <w:rPr>
          <w:rFonts w:ascii="Arial" w:eastAsia="Arial" w:hAnsi="Arial" w:cs="Arial"/>
          <w:color w:val="000000"/>
        </w:rPr>
        <w:t xml:space="preserve">, and thus create and maintain a safe and harmonious, quality teaching and learning environment. The three core school </w:t>
      </w:r>
      <w:proofErr w:type="spellStart"/>
      <w:r>
        <w:rPr>
          <w:rFonts w:ascii="Arial" w:eastAsia="Arial" w:hAnsi="Arial" w:cs="Arial"/>
          <w:color w:val="000000"/>
        </w:rPr>
        <w:t>principles</w:t>
      </w:r>
      <w:proofErr w:type="spellEnd"/>
      <w:r>
        <w:rPr>
          <w:rFonts w:ascii="Arial" w:eastAsia="Arial" w:hAnsi="Arial" w:cs="Arial"/>
          <w:color w:val="000000"/>
        </w:rPr>
        <w:t xml:space="preserve"> based on Positive </w:t>
      </w:r>
      <w:proofErr w:type="spellStart"/>
      <w:r>
        <w:rPr>
          <w:rFonts w:ascii="Arial" w:eastAsia="Arial" w:hAnsi="Arial" w:cs="Arial"/>
          <w:color w:val="000000"/>
        </w:rPr>
        <w:t>Behaviours</w:t>
      </w:r>
      <w:proofErr w:type="spellEnd"/>
      <w:r>
        <w:rPr>
          <w:rFonts w:ascii="Arial" w:eastAsia="Arial" w:hAnsi="Arial" w:cs="Arial"/>
          <w:color w:val="000000"/>
        </w:rPr>
        <w:t xml:space="preserve"> for Learning Matrix are:</w:t>
      </w:r>
    </w:p>
    <w:p w14:paraId="77590521" w14:textId="77777777" w:rsidR="004E1EE1" w:rsidRDefault="004E1EE1" w:rsidP="004E1EE1">
      <w:pPr>
        <w:widowControl w:val="0"/>
        <w:pBdr>
          <w:top w:val="nil"/>
          <w:left w:val="nil"/>
          <w:bottom w:val="nil"/>
          <w:right w:val="nil"/>
          <w:between w:val="nil"/>
        </w:pBdr>
        <w:spacing w:before="8" w:after="0" w:line="240" w:lineRule="auto"/>
        <w:rPr>
          <w:rFonts w:ascii="Arial" w:eastAsia="Arial" w:hAnsi="Arial" w:cs="Arial"/>
          <w:color w:val="000000"/>
          <w:sz w:val="20"/>
          <w:szCs w:val="20"/>
        </w:rPr>
      </w:pPr>
    </w:p>
    <w:p w14:paraId="2D26CA16"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after="0" w:line="240" w:lineRule="auto"/>
      </w:pPr>
      <w:r>
        <w:rPr>
          <w:rFonts w:ascii="Arial" w:eastAsia="Arial" w:hAnsi="Arial" w:cs="Arial"/>
          <w:color w:val="000000"/>
        </w:rPr>
        <w:t>Respectful</w:t>
      </w:r>
    </w:p>
    <w:p w14:paraId="442374A6"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35" w:after="0" w:line="240" w:lineRule="auto"/>
      </w:pPr>
      <w:r>
        <w:rPr>
          <w:rFonts w:ascii="Arial" w:eastAsia="Arial" w:hAnsi="Arial" w:cs="Arial"/>
          <w:color w:val="000000"/>
        </w:rPr>
        <w:t>Responsible</w:t>
      </w:r>
    </w:p>
    <w:p w14:paraId="1F3EE929"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35" w:after="0" w:line="240" w:lineRule="auto"/>
      </w:pPr>
      <w:r>
        <w:rPr>
          <w:rFonts w:ascii="Arial" w:eastAsia="Arial" w:hAnsi="Arial" w:cs="Arial"/>
          <w:color w:val="000000"/>
        </w:rPr>
        <w:t xml:space="preserve">Successful </w:t>
      </w:r>
    </w:p>
    <w:p w14:paraId="4B83901A" w14:textId="77777777" w:rsidR="004E1EE1" w:rsidRDefault="004E1EE1" w:rsidP="004E1EE1">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113C16DB" w14:textId="77777777" w:rsidR="004E1EE1" w:rsidRDefault="004E1EE1" w:rsidP="004E1EE1">
      <w:pPr>
        <w:widowControl w:val="0"/>
        <w:pBdr>
          <w:top w:val="nil"/>
          <w:left w:val="nil"/>
          <w:bottom w:val="nil"/>
          <w:right w:val="nil"/>
          <w:between w:val="nil"/>
        </w:pBdr>
        <w:spacing w:after="0" w:line="278" w:lineRule="auto"/>
        <w:ind w:left="107" w:right="192"/>
        <w:rPr>
          <w:rFonts w:ascii="Arial" w:eastAsia="Arial" w:hAnsi="Arial" w:cs="Arial"/>
          <w:color w:val="000000"/>
        </w:rPr>
      </w:pPr>
      <w:r>
        <w:rPr>
          <w:rFonts w:ascii="Arial" w:eastAsia="Arial" w:hAnsi="Arial" w:cs="Arial"/>
          <w:color w:val="000000"/>
        </w:rPr>
        <w:t xml:space="preserve">All students at CHHS are expected to be respectful, </w:t>
      </w:r>
      <w:proofErr w:type="gramStart"/>
      <w:r>
        <w:rPr>
          <w:rFonts w:ascii="Arial" w:eastAsia="Arial" w:hAnsi="Arial" w:cs="Arial"/>
          <w:color w:val="000000"/>
        </w:rPr>
        <w:t>responsible</w:t>
      </w:r>
      <w:proofErr w:type="gramEnd"/>
      <w:r>
        <w:rPr>
          <w:rFonts w:ascii="Arial" w:eastAsia="Arial" w:hAnsi="Arial" w:cs="Arial"/>
          <w:color w:val="000000"/>
        </w:rPr>
        <w:t xml:space="preserve"> and successful, students at all times.</w:t>
      </w:r>
    </w:p>
    <w:p w14:paraId="49458821" w14:textId="77777777" w:rsidR="004E1EE1" w:rsidRDefault="004E1EE1" w:rsidP="004E1EE1">
      <w:pPr>
        <w:widowControl w:val="0"/>
        <w:pBdr>
          <w:top w:val="nil"/>
          <w:left w:val="nil"/>
          <w:bottom w:val="nil"/>
          <w:right w:val="nil"/>
          <w:between w:val="nil"/>
        </w:pBdr>
        <w:spacing w:before="6" w:after="0" w:line="240" w:lineRule="auto"/>
        <w:rPr>
          <w:rFonts w:ascii="Arial" w:eastAsia="Arial" w:hAnsi="Arial" w:cs="Arial"/>
          <w:color w:val="000000"/>
          <w:sz w:val="20"/>
          <w:szCs w:val="20"/>
        </w:rPr>
      </w:pPr>
    </w:p>
    <w:p w14:paraId="0B843927" w14:textId="77777777" w:rsidR="004E1EE1" w:rsidRDefault="004E1EE1" w:rsidP="004E1EE1">
      <w:pPr>
        <w:widowControl w:val="0"/>
        <w:pBdr>
          <w:top w:val="nil"/>
          <w:left w:val="nil"/>
          <w:bottom w:val="nil"/>
          <w:right w:val="nil"/>
          <w:between w:val="nil"/>
        </w:pBdr>
        <w:spacing w:after="0" w:line="276" w:lineRule="auto"/>
        <w:ind w:left="107" w:right="772"/>
        <w:jc w:val="both"/>
        <w:rPr>
          <w:rFonts w:ascii="Arial" w:eastAsia="Arial" w:hAnsi="Arial" w:cs="Arial"/>
          <w:color w:val="000000"/>
        </w:rPr>
      </w:pPr>
      <w:r>
        <w:rPr>
          <w:rFonts w:ascii="Arial" w:eastAsia="Arial" w:hAnsi="Arial" w:cs="Arial"/>
          <w:color w:val="000000"/>
        </w:rPr>
        <w:t>Students are expected to display positive relationship skills, social responsibility, problem solving and dispute resolution skills in their relationships with others.</w:t>
      </w:r>
    </w:p>
    <w:p w14:paraId="6A913481" w14:textId="77777777" w:rsidR="009A44CF" w:rsidRDefault="009A44CF">
      <w:pPr>
        <w:spacing w:line="273" w:lineRule="auto"/>
        <w:rPr>
          <w:rFonts w:ascii="Noto Sans Symbols" w:eastAsia="Noto Sans Symbols" w:hAnsi="Noto Sans Symbols" w:cs="Noto Sans Symbols"/>
        </w:rPr>
      </w:pPr>
    </w:p>
    <w:p w14:paraId="5F982090" w14:textId="77777777" w:rsidR="009A44CF" w:rsidRDefault="00B60FCB">
      <w:pPr>
        <w:widowControl w:val="0"/>
        <w:pBdr>
          <w:top w:val="nil"/>
          <w:left w:val="nil"/>
          <w:bottom w:val="nil"/>
          <w:right w:val="nil"/>
          <w:between w:val="nil"/>
        </w:pBdr>
        <w:spacing w:after="0" w:line="276" w:lineRule="auto"/>
        <w:rPr>
          <w:rFonts w:ascii="Noto Sans Symbols" w:eastAsia="Noto Sans Symbols" w:hAnsi="Noto Sans Symbols" w:cs="Noto Sans Symbols"/>
        </w:rPr>
        <w:sectPr w:rsidR="009A44CF" w:rsidSect="004E1EE1">
          <w:footerReference w:type="default" r:id="rId12"/>
          <w:type w:val="continuous"/>
          <w:pgSz w:w="16838" w:h="11906"/>
          <w:pgMar w:top="85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97" w:space="578"/>
            <w:col w:w="7697" w:space="0"/>
          </w:cols>
        </w:sectPr>
      </w:pPr>
      <w:r>
        <w:br w:type="page"/>
      </w:r>
    </w:p>
    <w:p w14:paraId="6A261D23" w14:textId="77777777" w:rsidR="004E1EE1" w:rsidRDefault="004E1EE1" w:rsidP="004E1EE1">
      <w:pPr>
        <w:widowControl w:val="0"/>
        <w:pBdr>
          <w:top w:val="nil"/>
          <w:left w:val="nil"/>
          <w:bottom w:val="nil"/>
          <w:right w:val="nil"/>
          <w:between w:val="nil"/>
        </w:pBdr>
        <w:spacing w:before="70" w:after="0" w:line="276" w:lineRule="auto"/>
        <w:ind w:left="106" w:right="1051"/>
        <w:rPr>
          <w:rFonts w:ascii="Arial" w:eastAsia="Arial" w:hAnsi="Arial" w:cs="Arial"/>
          <w:color w:val="000000"/>
        </w:rPr>
      </w:pPr>
      <w:r>
        <w:rPr>
          <w:rFonts w:ascii="Arial" w:eastAsia="Arial" w:hAnsi="Arial" w:cs="Arial"/>
        </w:rPr>
        <w:lastRenderedPageBreak/>
        <w:t xml:space="preserve">At CHHS </w:t>
      </w:r>
      <w:r>
        <w:rPr>
          <w:rFonts w:ascii="Arial" w:eastAsia="Arial" w:hAnsi="Arial" w:cs="Arial"/>
          <w:color w:val="000000"/>
        </w:rPr>
        <w:t>we develop a safe and respectful learning environment by:</w:t>
      </w:r>
    </w:p>
    <w:p w14:paraId="5338A5F9"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116" w:after="0" w:line="271" w:lineRule="auto"/>
        <w:ind w:right="1784"/>
      </w:pPr>
      <w:r>
        <w:rPr>
          <w:rFonts w:ascii="Arial" w:eastAsia="Arial" w:hAnsi="Arial" w:cs="Arial"/>
          <w:color w:val="000000"/>
        </w:rPr>
        <w:t xml:space="preserve">building a positive school climate that fosters a sense of achievement and belonging for all </w:t>
      </w:r>
      <w:proofErr w:type="gramStart"/>
      <w:r>
        <w:rPr>
          <w:rFonts w:ascii="Arial" w:eastAsia="Arial" w:hAnsi="Arial" w:cs="Arial"/>
          <w:color w:val="000000"/>
        </w:rPr>
        <w:t>students</w:t>
      </w:r>
      <w:proofErr w:type="gramEnd"/>
    </w:p>
    <w:p w14:paraId="3F442EA1"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65" w:after="0" w:line="240" w:lineRule="auto"/>
      </w:pPr>
      <w:r>
        <w:rPr>
          <w:rFonts w:ascii="Arial" w:eastAsia="Arial" w:hAnsi="Arial" w:cs="Arial"/>
          <w:color w:val="000000"/>
        </w:rPr>
        <w:t>quality teaching, learning, and curriculum</w:t>
      </w:r>
    </w:p>
    <w:p w14:paraId="35BDA2EB"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98" w:after="0" w:line="240" w:lineRule="auto"/>
      </w:pPr>
      <w:r>
        <w:rPr>
          <w:rFonts w:ascii="Arial" w:eastAsia="Arial" w:hAnsi="Arial" w:cs="Arial"/>
          <w:color w:val="000000"/>
        </w:rPr>
        <w:t>the use of effective and engaging pedagogy</w:t>
      </w:r>
    </w:p>
    <w:p w14:paraId="471FCF56"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95" w:after="0" w:line="273" w:lineRule="auto"/>
        <w:ind w:right="1476"/>
      </w:pPr>
      <w:r>
        <w:rPr>
          <w:rFonts w:ascii="Arial" w:eastAsia="Arial" w:hAnsi="Arial" w:cs="Arial"/>
          <w:color w:val="000000"/>
        </w:rPr>
        <w:t xml:space="preserve">staff modelling of a consistent, caring and inclusive attitude towards students and other staff at all </w:t>
      </w:r>
      <w:proofErr w:type="gramStart"/>
      <w:r>
        <w:rPr>
          <w:rFonts w:ascii="Arial" w:eastAsia="Arial" w:hAnsi="Arial" w:cs="Arial"/>
          <w:color w:val="000000"/>
        </w:rPr>
        <w:t>times</w:t>
      </w:r>
      <w:proofErr w:type="gramEnd"/>
    </w:p>
    <w:p w14:paraId="2A61F866" w14:textId="77777777" w:rsidR="004E1EE1" w:rsidRDefault="004E1EE1" w:rsidP="004E1EE1">
      <w:pPr>
        <w:widowControl w:val="0"/>
        <w:numPr>
          <w:ilvl w:val="1"/>
          <w:numId w:val="4"/>
        </w:numPr>
        <w:pBdr>
          <w:top w:val="nil"/>
          <w:left w:val="nil"/>
          <w:bottom w:val="nil"/>
          <w:right w:val="nil"/>
          <w:between w:val="nil"/>
        </w:pBdr>
        <w:tabs>
          <w:tab w:val="left" w:pos="819"/>
          <w:tab w:val="left" w:pos="820"/>
        </w:tabs>
        <w:spacing w:before="62" w:after="0" w:line="273" w:lineRule="auto"/>
        <w:ind w:right="1185"/>
      </w:pPr>
      <w:r>
        <w:rPr>
          <w:rFonts w:ascii="Arial" w:eastAsia="Arial" w:hAnsi="Arial" w:cs="Arial"/>
          <w:color w:val="000000"/>
        </w:rPr>
        <w:t xml:space="preserve">communication of clear rules and procedures about </w:t>
      </w:r>
      <w:proofErr w:type="spellStart"/>
      <w:r>
        <w:rPr>
          <w:rFonts w:ascii="Arial" w:eastAsia="Arial" w:hAnsi="Arial" w:cs="Arial"/>
          <w:color w:val="000000"/>
        </w:rPr>
        <w:t>behaviour</w:t>
      </w:r>
      <w:proofErr w:type="spellEnd"/>
      <w:r>
        <w:rPr>
          <w:rFonts w:ascii="Arial" w:eastAsia="Arial" w:hAnsi="Arial" w:cs="Arial"/>
          <w:color w:val="000000"/>
        </w:rPr>
        <w:t xml:space="preserve"> guidelines, bullying, and harassment to staff, </w:t>
      </w:r>
      <w:proofErr w:type="gramStart"/>
      <w:r>
        <w:rPr>
          <w:rFonts w:ascii="Arial" w:eastAsia="Arial" w:hAnsi="Arial" w:cs="Arial"/>
          <w:color w:val="000000"/>
        </w:rPr>
        <w:t>students</w:t>
      </w:r>
      <w:proofErr w:type="gramEnd"/>
      <w:r>
        <w:rPr>
          <w:rFonts w:ascii="Arial" w:eastAsia="Arial" w:hAnsi="Arial" w:cs="Arial"/>
          <w:color w:val="000000"/>
        </w:rPr>
        <w:t xml:space="preserve"> and parents/caregivers</w:t>
      </w:r>
    </w:p>
    <w:p w14:paraId="0B8338F3" w14:textId="77777777" w:rsidR="009A44CF" w:rsidRDefault="004E1EE1" w:rsidP="004E1EE1">
      <w:pPr>
        <w:widowControl w:val="0"/>
        <w:numPr>
          <w:ilvl w:val="1"/>
          <w:numId w:val="4"/>
        </w:numPr>
        <w:pBdr>
          <w:top w:val="nil"/>
          <w:left w:val="nil"/>
          <w:bottom w:val="nil"/>
          <w:right w:val="nil"/>
          <w:between w:val="nil"/>
        </w:pBdr>
        <w:tabs>
          <w:tab w:val="left" w:pos="819"/>
          <w:tab w:val="left" w:pos="820"/>
        </w:tabs>
        <w:spacing w:before="64" w:after="0" w:line="273" w:lineRule="auto"/>
        <w:ind w:right="900"/>
        <w:rPr>
          <w:rFonts w:ascii="Arial" w:eastAsia="Arial" w:hAnsi="Arial" w:cs="Arial"/>
          <w:color w:val="000000"/>
          <w:sz w:val="27"/>
          <w:szCs w:val="27"/>
        </w:rPr>
      </w:pPr>
      <w:r>
        <w:rPr>
          <w:rFonts w:ascii="Arial" w:eastAsia="Arial" w:hAnsi="Arial" w:cs="Arial"/>
          <w:color w:val="000000"/>
        </w:rPr>
        <w:t xml:space="preserve">ensuring that relevant school support services and personnel are available to students, including the Teachers, Head </w:t>
      </w:r>
      <w:proofErr w:type="gramStart"/>
      <w:r>
        <w:rPr>
          <w:rFonts w:ascii="Arial" w:eastAsia="Arial" w:hAnsi="Arial" w:cs="Arial"/>
          <w:color w:val="000000"/>
        </w:rPr>
        <w:t>Teachers ,</w:t>
      </w:r>
      <w:proofErr w:type="gramEnd"/>
      <w:r>
        <w:rPr>
          <w:rFonts w:ascii="Arial" w:eastAsia="Arial" w:hAnsi="Arial" w:cs="Arial"/>
          <w:color w:val="000000"/>
        </w:rPr>
        <w:t xml:space="preserve"> Year Advisers, School Counsellors, Head Teacher Welfare, Senior Co-</w:t>
      </w:r>
      <w:proofErr w:type="spellStart"/>
      <w:r>
        <w:rPr>
          <w:rFonts w:ascii="Arial" w:eastAsia="Arial" w:hAnsi="Arial" w:cs="Arial"/>
          <w:color w:val="000000"/>
        </w:rPr>
        <w:t>ordinators</w:t>
      </w:r>
      <w:proofErr w:type="spellEnd"/>
      <w:r>
        <w:rPr>
          <w:rFonts w:ascii="Arial" w:eastAsia="Arial" w:hAnsi="Arial" w:cs="Arial"/>
          <w:color w:val="000000"/>
        </w:rPr>
        <w:t xml:space="preserve">, Learning Support </w:t>
      </w:r>
    </w:p>
    <w:p w14:paraId="442C783A" w14:textId="77777777" w:rsidR="004E1EE1" w:rsidRDefault="00F12E6D" w:rsidP="004E1EE1">
      <w:pPr>
        <w:widowControl w:val="0"/>
        <w:numPr>
          <w:ilvl w:val="1"/>
          <w:numId w:val="4"/>
        </w:numPr>
        <w:pBdr>
          <w:top w:val="nil"/>
          <w:left w:val="nil"/>
          <w:bottom w:val="nil"/>
          <w:right w:val="nil"/>
          <w:between w:val="nil"/>
        </w:pBdr>
        <w:tabs>
          <w:tab w:val="left" w:pos="819"/>
          <w:tab w:val="left" w:pos="820"/>
        </w:tabs>
        <w:spacing w:before="64" w:after="0" w:line="273" w:lineRule="auto"/>
        <w:ind w:right="900"/>
      </w:pPr>
      <w:r>
        <w:rPr>
          <w:rFonts w:ascii="Arial" w:eastAsia="Arial" w:hAnsi="Arial" w:cs="Arial"/>
          <w:b/>
          <w:i/>
          <w:color w:val="660066"/>
          <w:sz w:val="24"/>
          <w:szCs w:val="24"/>
        </w:rPr>
        <w:t xml:space="preserve"> </w:t>
      </w:r>
      <w:r w:rsidR="004E1EE1">
        <w:rPr>
          <w:rFonts w:ascii="Arial" w:eastAsia="Arial" w:hAnsi="Arial" w:cs="Arial"/>
          <w:color w:val="000000"/>
        </w:rPr>
        <w:t>Team and Deputy Principals</w:t>
      </w:r>
    </w:p>
    <w:p w14:paraId="790D1A84" w14:textId="77777777" w:rsidR="004E1EE1" w:rsidRDefault="004E1EE1" w:rsidP="004E1EE1">
      <w:pPr>
        <w:widowControl w:val="0"/>
        <w:numPr>
          <w:ilvl w:val="1"/>
          <w:numId w:val="4"/>
        </w:numPr>
        <w:pBdr>
          <w:top w:val="nil"/>
          <w:left w:val="nil"/>
          <w:bottom w:val="nil"/>
          <w:right w:val="nil"/>
          <w:between w:val="nil"/>
        </w:pBdr>
        <w:tabs>
          <w:tab w:val="left" w:pos="819"/>
          <w:tab w:val="left" w:pos="821"/>
        </w:tabs>
        <w:spacing w:before="61" w:after="0" w:line="273" w:lineRule="auto"/>
        <w:ind w:left="820" w:right="777" w:hanging="356"/>
      </w:pPr>
      <w:r>
        <w:rPr>
          <w:rFonts w:ascii="Arial" w:eastAsia="Arial" w:hAnsi="Arial" w:cs="Arial"/>
          <w:color w:val="000000"/>
        </w:rPr>
        <w:t>referral of bullying incidents, and prompt and effective response to incidents</w:t>
      </w:r>
    </w:p>
    <w:p w14:paraId="06BF24CE" w14:textId="77777777" w:rsidR="004E1EE1" w:rsidRDefault="004E1EE1" w:rsidP="004E1EE1">
      <w:pPr>
        <w:widowControl w:val="0"/>
        <w:numPr>
          <w:ilvl w:val="1"/>
          <w:numId w:val="4"/>
        </w:numPr>
        <w:pBdr>
          <w:top w:val="nil"/>
          <w:left w:val="nil"/>
          <w:bottom w:val="nil"/>
          <w:right w:val="nil"/>
          <w:between w:val="nil"/>
        </w:pBdr>
        <w:tabs>
          <w:tab w:val="left" w:pos="820"/>
          <w:tab w:val="left" w:pos="821"/>
        </w:tabs>
        <w:spacing w:before="62" w:after="0" w:line="271" w:lineRule="auto"/>
        <w:ind w:left="820" w:right="928" w:hanging="356"/>
      </w:pPr>
      <w:r>
        <w:rPr>
          <w:rFonts w:ascii="Arial" w:eastAsia="Arial" w:hAnsi="Arial" w:cs="Arial"/>
          <w:color w:val="000000"/>
        </w:rPr>
        <w:t>professional development for teachers, particularly teachers new to the school, in the Anti-Bullying Plan and processes</w:t>
      </w:r>
    </w:p>
    <w:p w14:paraId="6DF3A735" w14:textId="77777777" w:rsidR="004E1EE1" w:rsidRDefault="004E1EE1" w:rsidP="004E1EE1">
      <w:pPr>
        <w:widowControl w:val="0"/>
        <w:numPr>
          <w:ilvl w:val="1"/>
          <w:numId w:val="4"/>
        </w:numPr>
        <w:pBdr>
          <w:top w:val="nil"/>
          <w:left w:val="nil"/>
          <w:bottom w:val="nil"/>
          <w:right w:val="nil"/>
          <w:between w:val="nil"/>
        </w:pBdr>
        <w:tabs>
          <w:tab w:val="left" w:pos="820"/>
          <w:tab w:val="left" w:pos="821"/>
        </w:tabs>
        <w:spacing w:before="67" w:after="0" w:line="240" w:lineRule="auto"/>
        <w:ind w:left="820" w:hanging="356"/>
      </w:pPr>
      <w:r>
        <w:rPr>
          <w:rFonts w:ascii="Arial" w:eastAsia="Arial" w:hAnsi="Arial" w:cs="Arial"/>
          <w:color w:val="000000"/>
        </w:rPr>
        <w:t>developing positive and productive staff-student relationships</w:t>
      </w:r>
    </w:p>
    <w:p w14:paraId="37629B2F" w14:textId="77777777" w:rsidR="004E1EE1" w:rsidRDefault="004E1EE1" w:rsidP="004E1EE1">
      <w:pPr>
        <w:widowControl w:val="0"/>
        <w:numPr>
          <w:ilvl w:val="1"/>
          <w:numId w:val="4"/>
        </w:numPr>
        <w:pBdr>
          <w:top w:val="nil"/>
          <w:left w:val="nil"/>
          <w:bottom w:val="nil"/>
          <w:right w:val="nil"/>
          <w:between w:val="nil"/>
        </w:pBdr>
        <w:tabs>
          <w:tab w:val="left" w:pos="819"/>
          <w:tab w:val="left" w:pos="821"/>
        </w:tabs>
        <w:spacing w:before="95" w:after="0" w:line="271" w:lineRule="auto"/>
        <w:ind w:left="820" w:right="731" w:hanging="356"/>
      </w:pPr>
      <w:r>
        <w:rPr>
          <w:rFonts w:ascii="Arial" w:eastAsia="Arial" w:hAnsi="Arial" w:cs="Arial"/>
          <w:color w:val="000000"/>
        </w:rPr>
        <w:t xml:space="preserve">rewarding positive student </w:t>
      </w:r>
      <w:proofErr w:type="spellStart"/>
      <w:r>
        <w:rPr>
          <w:rFonts w:ascii="Arial" w:eastAsia="Arial" w:hAnsi="Arial" w:cs="Arial"/>
          <w:color w:val="000000"/>
        </w:rPr>
        <w:t>behaviour</w:t>
      </w:r>
      <w:proofErr w:type="spellEnd"/>
      <w:r>
        <w:rPr>
          <w:rFonts w:ascii="Arial" w:eastAsia="Arial" w:hAnsi="Arial" w:cs="Arial"/>
          <w:color w:val="000000"/>
        </w:rPr>
        <w:t xml:space="preserve"> through PBL and other Sentral entries </w:t>
      </w:r>
    </w:p>
    <w:p w14:paraId="5CE82886" w14:textId="77777777" w:rsidR="004E1EE1" w:rsidRDefault="004E1EE1" w:rsidP="004E1EE1">
      <w:pPr>
        <w:widowControl w:val="0"/>
        <w:numPr>
          <w:ilvl w:val="1"/>
          <w:numId w:val="4"/>
        </w:numPr>
        <w:pBdr>
          <w:top w:val="nil"/>
          <w:left w:val="nil"/>
          <w:bottom w:val="nil"/>
          <w:right w:val="nil"/>
          <w:between w:val="nil"/>
        </w:pBdr>
        <w:tabs>
          <w:tab w:val="left" w:pos="819"/>
          <w:tab w:val="left" w:pos="821"/>
        </w:tabs>
        <w:spacing w:before="67" w:after="0" w:line="271" w:lineRule="auto"/>
        <w:ind w:left="820" w:right="1599" w:hanging="356"/>
      </w:pPr>
      <w:r>
        <w:rPr>
          <w:rFonts w:ascii="Arial" w:eastAsia="Arial" w:hAnsi="Arial" w:cs="Arial"/>
          <w:color w:val="000000"/>
        </w:rPr>
        <w:t>promoting PBL in the classroom, playground, assemblies, newsletters, the school website, and on social media</w:t>
      </w:r>
    </w:p>
    <w:p w14:paraId="51677D56" w14:textId="77777777" w:rsidR="004E1EE1" w:rsidRDefault="004E1EE1" w:rsidP="004E1EE1">
      <w:pPr>
        <w:widowControl w:val="0"/>
        <w:numPr>
          <w:ilvl w:val="1"/>
          <w:numId w:val="4"/>
        </w:numPr>
        <w:pBdr>
          <w:top w:val="nil"/>
          <w:left w:val="nil"/>
          <w:bottom w:val="nil"/>
          <w:right w:val="nil"/>
          <w:between w:val="nil"/>
        </w:pBdr>
        <w:tabs>
          <w:tab w:val="left" w:pos="819"/>
          <w:tab w:val="left" w:pos="821"/>
        </w:tabs>
        <w:spacing w:before="65" w:after="0" w:line="273" w:lineRule="auto"/>
        <w:ind w:left="820" w:right="1108" w:hanging="356"/>
      </w:pPr>
      <w:r>
        <w:rPr>
          <w:rFonts w:ascii="Arial" w:eastAsia="Arial" w:hAnsi="Arial" w:cs="Arial"/>
          <w:color w:val="000000"/>
        </w:rPr>
        <w:t xml:space="preserve">encouraging staff and students to use positive PBL language – </w:t>
      </w:r>
      <w:proofErr w:type="gramStart"/>
      <w:r>
        <w:rPr>
          <w:rFonts w:ascii="Arial" w:eastAsia="Arial" w:hAnsi="Arial" w:cs="Arial"/>
          <w:color w:val="000000"/>
        </w:rPr>
        <w:t>respectful ,</w:t>
      </w:r>
      <w:proofErr w:type="gramEnd"/>
      <w:r>
        <w:rPr>
          <w:rFonts w:ascii="Arial" w:eastAsia="Arial" w:hAnsi="Arial" w:cs="Arial"/>
          <w:color w:val="000000"/>
        </w:rPr>
        <w:t xml:space="preserve"> responsible and successful learners.</w:t>
      </w:r>
    </w:p>
    <w:p w14:paraId="0A403239" w14:textId="77777777" w:rsidR="004E1EE1" w:rsidRDefault="004E1EE1" w:rsidP="004E1EE1">
      <w:pPr>
        <w:widowControl w:val="0"/>
        <w:pBdr>
          <w:top w:val="nil"/>
          <w:left w:val="nil"/>
          <w:bottom w:val="nil"/>
          <w:right w:val="nil"/>
          <w:between w:val="nil"/>
        </w:pBdr>
        <w:spacing w:after="0" w:line="276" w:lineRule="auto"/>
        <w:sectPr w:rsidR="004E1EE1" w:rsidSect="004E1EE1">
          <w:type w:val="continuous"/>
          <w:pgSz w:w="16838" w:h="11906"/>
          <w:pgMar w:top="568"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70" w:space="633"/>
            <w:col w:w="7670" w:space="0"/>
          </w:cols>
        </w:sectPr>
      </w:pPr>
      <w:r>
        <w:br w:type="page"/>
      </w:r>
    </w:p>
    <w:p w14:paraId="5BD37059" w14:textId="77777777" w:rsidR="009A44CF" w:rsidRDefault="00B60FCB" w:rsidP="004E1EE1">
      <w:pPr>
        <w:widowControl w:val="0"/>
        <w:pBdr>
          <w:top w:val="nil"/>
          <w:left w:val="nil"/>
          <w:bottom w:val="nil"/>
          <w:right w:val="nil"/>
          <w:between w:val="nil"/>
        </w:pBdr>
        <w:spacing w:before="70" w:after="0" w:line="276" w:lineRule="auto"/>
        <w:ind w:left="106" w:right="1051"/>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70" w:space="633"/>
            <w:col w:w="7670" w:space="0"/>
          </w:cols>
        </w:sectPr>
      </w:pPr>
      <w:r>
        <w:lastRenderedPageBreak/>
        <w:br w:type="column"/>
      </w:r>
    </w:p>
    <w:p w14:paraId="5989F6A6" w14:textId="77777777" w:rsidR="009A44CF" w:rsidRDefault="007D5415">
      <w:pPr>
        <w:pStyle w:val="Heading6"/>
        <w:spacing w:before="69"/>
        <w:rPr>
          <w:rFonts w:ascii="Arial" w:eastAsia="Arial" w:hAnsi="Arial" w:cs="Arial"/>
          <w:b/>
          <w:sz w:val="24"/>
          <w:szCs w:val="24"/>
        </w:rPr>
      </w:pPr>
      <w:r>
        <w:rPr>
          <w:rFonts w:ascii="Arial" w:eastAsia="Arial" w:hAnsi="Arial" w:cs="Arial"/>
          <w:b/>
          <w:color w:val="660066"/>
          <w:sz w:val="24"/>
          <w:szCs w:val="24"/>
        </w:rPr>
        <w:t xml:space="preserve">  </w:t>
      </w:r>
      <w:r w:rsidR="00B60FCB">
        <w:rPr>
          <w:rFonts w:ascii="Arial" w:eastAsia="Arial" w:hAnsi="Arial" w:cs="Arial"/>
          <w:b/>
          <w:color w:val="660066"/>
          <w:sz w:val="24"/>
          <w:szCs w:val="24"/>
        </w:rPr>
        <w:t>Building Resilience</w:t>
      </w:r>
    </w:p>
    <w:p w14:paraId="1CC822DC" w14:textId="77777777" w:rsidR="009A44CF" w:rsidRDefault="009A44CF">
      <w:pPr>
        <w:widowControl w:val="0"/>
        <w:pBdr>
          <w:top w:val="nil"/>
          <w:left w:val="nil"/>
          <w:bottom w:val="nil"/>
          <w:right w:val="nil"/>
          <w:between w:val="nil"/>
        </w:pBdr>
        <w:spacing w:before="6" w:after="0" w:line="240" w:lineRule="auto"/>
        <w:rPr>
          <w:rFonts w:ascii="Arial" w:eastAsia="Arial" w:hAnsi="Arial" w:cs="Arial"/>
          <w:b/>
          <w:color w:val="000000"/>
          <w:sz w:val="24"/>
          <w:szCs w:val="24"/>
        </w:rPr>
      </w:pPr>
    </w:p>
    <w:p w14:paraId="44EE229F" w14:textId="77777777" w:rsidR="009A44CF" w:rsidRDefault="00B60FCB">
      <w:pPr>
        <w:widowControl w:val="0"/>
        <w:pBdr>
          <w:top w:val="nil"/>
          <w:left w:val="nil"/>
          <w:bottom w:val="nil"/>
          <w:right w:val="nil"/>
          <w:between w:val="nil"/>
        </w:pBdr>
        <w:spacing w:after="0" w:line="276" w:lineRule="auto"/>
        <w:ind w:left="106" w:right="193"/>
        <w:rPr>
          <w:rFonts w:ascii="Arial" w:eastAsia="Arial" w:hAnsi="Arial" w:cs="Arial"/>
          <w:color w:val="000000"/>
        </w:rPr>
      </w:pPr>
      <w:r>
        <w:rPr>
          <w:rFonts w:ascii="Arial" w:eastAsia="Arial" w:hAnsi="Arial" w:cs="Arial"/>
          <w:color w:val="000000"/>
        </w:rPr>
        <w:t xml:space="preserve">Resilience is how individuals respond to threatening or stressful </w:t>
      </w:r>
      <w:proofErr w:type="gramStart"/>
      <w:r>
        <w:rPr>
          <w:rFonts w:ascii="Arial" w:eastAsia="Arial" w:hAnsi="Arial" w:cs="Arial"/>
          <w:color w:val="000000"/>
        </w:rPr>
        <w:t>situations, and</w:t>
      </w:r>
      <w:proofErr w:type="gramEnd"/>
      <w:r>
        <w:rPr>
          <w:rFonts w:ascii="Arial" w:eastAsia="Arial" w:hAnsi="Arial" w:cs="Arial"/>
          <w:color w:val="000000"/>
        </w:rPr>
        <w:t xml:space="preserve"> is about how we “bounce back” from challenges. In protecting against bullying, building resilience can substantially </w:t>
      </w:r>
      <w:proofErr w:type="spellStart"/>
      <w:r>
        <w:rPr>
          <w:rFonts w:ascii="Arial" w:eastAsia="Arial" w:hAnsi="Arial" w:cs="Arial"/>
          <w:color w:val="000000"/>
        </w:rPr>
        <w:t>minimise</w:t>
      </w:r>
      <w:proofErr w:type="spellEnd"/>
      <w:r>
        <w:rPr>
          <w:rFonts w:ascii="Arial" w:eastAsia="Arial" w:hAnsi="Arial" w:cs="Arial"/>
          <w:color w:val="000000"/>
        </w:rPr>
        <w:t xml:space="preserve"> the effects of bullying, and is crucial in helping students to develop the ability to cope </w:t>
      </w:r>
      <w:proofErr w:type="gramStart"/>
      <w:r>
        <w:rPr>
          <w:rFonts w:ascii="Arial" w:eastAsia="Arial" w:hAnsi="Arial" w:cs="Arial"/>
          <w:color w:val="000000"/>
        </w:rPr>
        <w:t>in spite of</w:t>
      </w:r>
      <w:proofErr w:type="gramEnd"/>
      <w:r>
        <w:rPr>
          <w:rFonts w:ascii="Arial" w:eastAsia="Arial" w:hAnsi="Arial" w:cs="Arial"/>
          <w:color w:val="000000"/>
        </w:rPr>
        <w:t xml:space="preserve"> adversity and achieve positive outcomes.</w:t>
      </w:r>
    </w:p>
    <w:p w14:paraId="7EB2F949" w14:textId="77777777" w:rsidR="009A44CF" w:rsidRDefault="009A44CF">
      <w:pPr>
        <w:widowControl w:val="0"/>
        <w:pBdr>
          <w:top w:val="nil"/>
          <w:left w:val="nil"/>
          <w:bottom w:val="nil"/>
          <w:right w:val="nil"/>
          <w:between w:val="nil"/>
        </w:pBdr>
        <w:spacing w:before="9" w:after="0" w:line="240" w:lineRule="auto"/>
        <w:rPr>
          <w:rFonts w:ascii="Arial" w:eastAsia="Arial" w:hAnsi="Arial" w:cs="Arial"/>
          <w:color w:val="000000"/>
          <w:sz w:val="20"/>
          <w:szCs w:val="20"/>
        </w:rPr>
      </w:pPr>
    </w:p>
    <w:p w14:paraId="33126952" w14:textId="77777777" w:rsidR="009A44CF" w:rsidRDefault="00B60FCB">
      <w:pPr>
        <w:widowControl w:val="0"/>
        <w:pBdr>
          <w:top w:val="nil"/>
          <w:left w:val="nil"/>
          <w:bottom w:val="nil"/>
          <w:right w:val="nil"/>
          <w:between w:val="nil"/>
        </w:pBdr>
        <w:spacing w:after="0" w:line="276" w:lineRule="auto"/>
        <w:ind w:left="106" w:right="21"/>
        <w:rPr>
          <w:rFonts w:ascii="Arial" w:eastAsia="Arial" w:hAnsi="Arial" w:cs="Arial"/>
          <w:color w:val="000000"/>
        </w:rPr>
      </w:pPr>
      <w:r>
        <w:rPr>
          <w:rFonts w:ascii="Arial" w:eastAsia="Arial" w:hAnsi="Arial" w:cs="Arial"/>
          <w:color w:val="000000"/>
        </w:rPr>
        <w:t xml:space="preserve">Resilience is </w:t>
      </w:r>
      <w:proofErr w:type="gramStart"/>
      <w:r>
        <w:rPr>
          <w:rFonts w:ascii="Arial" w:eastAsia="Arial" w:hAnsi="Arial" w:cs="Arial"/>
          <w:color w:val="000000"/>
        </w:rPr>
        <w:t>changeable, and</w:t>
      </w:r>
      <w:proofErr w:type="gramEnd"/>
      <w:r>
        <w:rPr>
          <w:rFonts w:ascii="Arial" w:eastAsia="Arial" w:hAnsi="Arial" w:cs="Arial"/>
          <w:color w:val="000000"/>
        </w:rPr>
        <w:t xml:space="preserve"> can be built upon. Resilience programs are provided for all students through the student welfare programs </w:t>
      </w:r>
      <w:proofErr w:type="spellStart"/>
      <w:r>
        <w:rPr>
          <w:rFonts w:ascii="Arial" w:eastAsia="Arial" w:hAnsi="Arial" w:cs="Arial"/>
          <w:color w:val="000000"/>
        </w:rPr>
        <w:t>organised</w:t>
      </w:r>
      <w:proofErr w:type="spellEnd"/>
      <w:r>
        <w:rPr>
          <w:rFonts w:ascii="Arial" w:eastAsia="Arial" w:hAnsi="Arial" w:cs="Arial"/>
          <w:color w:val="000000"/>
        </w:rPr>
        <w:t xml:space="preserve"> by the Welfare Team. Resilience includes having the confidence to speak up about situations, such as bullying, and building the strength to maintain positive mental health and wellbeing in challenging situations.</w:t>
      </w:r>
    </w:p>
    <w:p w14:paraId="645F35BF" w14:textId="77777777" w:rsidR="009A44CF" w:rsidRDefault="009A44CF">
      <w:pPr>
        <w:widowControl w:val="0"/>
        <w:pBdr>
          <w:top w:val="nil"/>
          <w:left w:val="nil"/>
          <w:bottom w:val="nil"/>
          <w:right w:val="nil"/>
          <w:between w:val="nil"/>
        </w:pBdr>
        <w:spacing w:before="10" w:after="0" w:line="240" w:lineRule="auto"/>
        <w:rPr>
          <w:rFonts w:ascii="Arial" w:eastAsia="Arial" w:hAnsi="Arial" w:cs="Arial"/>
          <w:color w:val="000000"/>
          <w:sz w:val="20"/>
          <w:szCs w:val="20"/>
        </w:rPr>
      </w:pPr>
    </w:p>
    <w:p w14:paraId="339DBAC0" w14:textId="77777777" w:rsidR="009A44CF" w:rsidRDefault="00B60FCB">
      <w:pPr>
        <w:widowControl w:val="0"/>
        <w:pBdr>
          <w:top w:val="nil"/>
          <w:left w:val="nil"/>
          <w:bottom w:val="nil"/>
          <w:right w:val="nil"/>
          <w:between w:val="nil"/>
        </w:pBdr>
        <w:spacing w:after="0" w:line="276" w:lineRule="auto"/>
        <w:ind w:left="106" w:right="217"/>
        <w:rPr>
          <w:rFonts w:ascii="Arial" w:eastAsia="Arial" w:hAnsi="Arial" w:cs="Arial"/>
          <w:color w:val="000000"/>
        </w:rPr>
      </w:pPr>
      <w:r>
        <w:rPr>
          <w:rFonts w:ascii="Arial" w:eastAsia="Arial" w:hAnsi="Arial" w:cs="Arial"/>
          <w:color w:val="000000"/>
        </w:rPr>
        <w:t xml:space="preserve">Parents and teachers have a responsibility to build resilience in CHHS students, by providing safe, </w:t>
      </w:r>
      <w:proofErr w:type="gramStart"/>
      <w:r>
        <w:rPr>
          <w:rFonts w:ascii="Arial" w:eastAsia="Arial" w:hAnsi="Arial" w:cs="Arial"/>
          <w:color w:val="000000"/>
        </w:rPr>
        <w:t>supportive</w:t>
      </w:r>
      <w:proofErr w:type="gramEnd"/>
      <w:r>
        <w:rPr>
          <w:rFonts w:ascii="Arial" w:eastAsia="Arial" w:hAnsi="Arial" w:cs="Arial"/>
          <w:color w:val="000000"/>
        </w:rPr>
        <w:t xml:space="preserve"> and nurturing relationships and environments, and encouraging increasingly higher levels of independence, autonomy and initiative. The key skills that young people need to be resilient are:</w:t>
      </w:r>
    </w:p>
    <w:p w14:paraId="451233D6" w14:textId="77777777" w:rsidR="009A44CF" w:rsidRDefault="009A44CF">
      <w:pPr>
        <w:widowControl w:val="0"/>
        <w:pBdr>
          <w:top w:val="nil"/>
          <w:left w:val="nil"/>
          <w:bottom w:val="nil"/>
          <w:right w:val="nil"/>
          <w:between w:val="nil"/>
        </w:pBdr>
        <w:spacing w:before="9" w:after="0" w:line="240" w:lineRule="auto"/>
        <w:rPr>
          <w:rFonts w:ascii="Arial" w:eastAsia="Arial" w:hAnsi="Arial" w:cs="Arial"/>
          <w:color w:val="000000"/>
          <w:sz w:val="20"/>
          <w:szCs w:val="20"/>
        </w:rPr>
      </w:pPr>
    </w:p>
    <w:p w14:paraId="665B7BA5" w14:textId="77777777" w:rsidR="009A44CF" w:rsidRDefault="00B60FCB">
      <w:pPr>
        <w:widowControl w:val="0"/>
        <w:numPr>
          <w:ilvl w:val="1"/>
          <w:numId w:val="4"/>
        </w:numPr>
        <w:pBdr>
          <w:top w:val="nil"/>
          <w:left w:val="nil"/>
          <w:bottom w:val="nil"/>
          <w:right w:val="nil"/>
          <w:between w:val="nil"/>
        </w:pBdr>
        <w:tabs>
          <w:tab w:val="left" w:pos="826"/>
          <w:tab w:val="left" w:pos="827"/>
        </w:tabs>
        <w:spacing w:after="0" w:line="240" w:lineRule="auto"/>
        <w:ind w:left="826" w:hanging="360"/>
      </w:pPr>
      <w:r>
        <w:rPr>
          <w:rFonts w:ascii="Arial" w:eastAsia="Arial" w:hAnsi="Arial" w:cs="Arial"/>
          <w:color w:val="000000"/>
        </w:rPr>
        <w:t>Self-esteem</w:t>
      </w:r>
    </w:p>
    <w:p w14:paraId="5EA36027"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5" w:after="0" w:line="240" w:lineRule="auto"/>
      </w:pPr>
      <w:r>
        <w:rPr>
          <w:rFonts w:ascii="Arial" w:eastAsia="Arial" w:hAnsi="Arial" w:cs="Arial"/>
          <w:color w:val="000000"/>
        </w:rPr>
        <w:t>Social skills</w:t>
      </w:r>
    </w:p>
    <w:p w14:paraId="3CAC91A2"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8" w:after="0" w:line="240" w:lineRule="auto"/>
      </w:pPr>
      <w:r>
        <w:rPr>
          <w:rFonts w:ascii="Arial" w:eastAsia="Arial" w:hAnsi="Arial" w:cs="Arial"/>
          <w:color w:val="000000"/>
        </w:rPr>
        <w:t>Self-control</w:t>
      </w:r>
    </w:p>
    <w:p w14:paraId="435BC90C"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5" w:after="0" w:line="240" w:lineRule="auto"/>
      </w:pPr>
      <w:r>
        <w:rPr>
          <w:rFonts w:ascii="Arial" w:eastAsia="Arial" w:hAnsi="Arial" w:cs="Arial"/>
          <w:color w:val="000000"/>
        </w:rPr>
        <w:t>Problem-solving skills</w:t>
      </w:r>
    </w:p>
    <w:p w14:paraId="333C98FE"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8" w:after="0" w:line="240" w:lineRule="auto"/>
      </w:pPr>
      <w:r>
        <w:rPr>
          <w:rFonts w:ascii="Arial" w:eastAsia="Arial" w:hAnsi="Arial" w:cs="Arial"/>
          <w:color w:val="000000"/>
        </w:rPr>
        <w:t>Realistic expectations</w:t>
      </w:r>
    </w:p>
    <w:p w14:paraId="36C614A0"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5" w:after="0" w:line="240" w:lineRule="auto"/>
      </w:pPr>
      <w:r>
        <w:rPr>
          <w:rFonts w:ascii="Arial" w:eastAsia="Arial" w:hAnsi="Arial" w:cs="Arial"/>
          <w:color w:val="000000"/>
        </w:rPr>
        <w:t>Optimistic thinking patterns</w:t>
      </w:r>
    </w:p>
    <w:p w14:paraId="68121B7C" w14:textId="77777777" w:rsidR="009A44CF" w:rsidRDefault="009A44CF">
      <w:pPr>
        <w:widowControl w:val="0"/>
        <w:pBdr>
          <w:top w:val="nil"/>
          <w:left w:val="nil"/>
          <w:bottom w:val="nil"/>
          <w:right w:val="nil"/>
          <w:between w:val="nil"/>
        </w:pBdr>
        <w:spacing w:before="11" w:after="0" w:line="240" w:lineRule="auto"/>
        <w:rPr>
          <w:rFonts w:ascii="Arial" w:eastAsia="Arial" w:hAnsi="Arial" w:cs="Arial"/>
          <w:color w:val="000000"/>
          <w:sz w:val="23"/>
          <w:szCs w:val="23"/>
        </w:rPr>
      </w:pPr>
    </w:p>
    <w:p w14:paraId="19B54A54" w14:textId="77777777" w:rsidR="009A44CF" w:rsidRDefault="00B60FCB">
      <w:pPr>
        <w:widowControl w:val="0"/>
        <w:pBdr>
          <w:top w:val="nil"/>
          <w:left w:val="nil"/>
          <w:bottom w:val="nil"/>
          <w:right w:val="nil"/>
          <w:between w:val="nil"/>
        </w:pBdr>
        <w:spacing w:after="0" w:line="278" w:lineRule="auto"/>
        <w:ind w:left="106" w:right="304"/>
        <w:rPr>
          <w:rFonts w:ascii="Arial" w:eastAsia="Arial" w:hAnsi="Arial" w:cs="Arial"/>
          <w:color w:val="000000"/>
        </w:rPr>
      </w:pPr>
      <w:r>
        <w:rPr>
          <w:rFonts w:ascii="Arial" w:eastAsia="Arial" w:hAnsi="Arial" w:cs="Arial"/>
          <w:color w:val="000000"/>
        </w:rPr>
        <w:t xml:space="preserve">These skills are covered in Welfare programs at </w:t>
      </w:r>
      <w:proofErr w:type="gramStart"/>
      <w:r>
        <w:rPr>
          <w:rFonts w:ascii="Arial" w:eastAsia="Arial" w:hAnsi="Arial" w:cs="Arial"/>
          <w:color w:val="000000"/>
        </w:rPr>
        <w:t>CHHS, but</w:t>
      </w:r>
      <w:proofErr w:type="gramEnd"/>
      <w:r>
        <w:rPr>
          <w:rFonts w:ascii="Arial" w:eastAsia="Arial" w:hAnsi="Arial" w:cs="Arial"/>
          <w:color w:val="000000"/>
        </w:rPr>
        <w:t xml:space="preserve"> should also be encouraged and developed at home.</w:t>
      </w:r>
    </w:p>
    <w:p w14:paraId="5AF129AB" w14:textId="77777777" w:rsidR="009A44CF" w:rsidRDefault="009A44CF">
      <w:pPr>
        <w:widowControl w:val="0"/>
        <w:pBdr>
          <w:top w:val="nil"/>
          <w:left w:val="nil"/>
          <w:bottom w:val="nil"/>
          <w:right w:val="nil"/>
          <w:between w:val="nil"/>
        </w:pBdr>
        <w:spacing w:before="6" w:after="0" w:line="240" w:lineRule="auto"/>
        <w:rPr>
          <w:rFonts w:ascii="Arial" w:eastAsia="Arial" w:hAnsi="Arial" w:cs="Arial"/>
          <w:color w:val="000000"/>
          <w:sz w:val="20"/>
          <w:szCs w:val="20"/>
        </w:rPr>
      </w:pPr>
    </w:p>
    <w:p w14:paraId="70D864F4" w14:textId="77777777" w:rsidR="009A44CF" w:rsidRDefault="00B60FCB">
      <w:pPr>
        <w:widowControl w:val="0"/>
        <w:pBdr>
          <w:top w:val="nil"/>
          <w:left w:val="nil"/>
          <w:bottom w:val="nil"/>
          <w:right w:val="nil"/>
          <w:between w:val="nil"/>
        </w:pBdr>
        <w:spacing w:after="0" w:line="276" w:lineRule="auto"/>
        <w:ind w:left="106" w:right="88"/>
        <w:jc w:val="both"/>
        <w:rPr>
          <w:rFonts w:ascii="Arial" w:eastAsia="Arial" w:hAnsi="Arial" w:cs="Arial"/>
          <w:color w:val="000000"/>
        </w:rPr>
      </w:pPr>
      <w:r>
        <w:rPr>
          <w:rFonts w:ascii="Arial" w:eastAsia="Arial" w:hAnsi="Arial" w:cs="Arial"/>
          <w:color w:val="000000"/>
        </w:rPr>
        <w:t xml:space="preserve">Resilience is a significant protective factor in bullying situations – it gives students the confidence to stand up for themselves and others in positive </w:t>
      </w:r>
      <w:r>
        <w:rPr>
          <w:rFonts w:ascii="Arial" w:eastAsia="Arial" w:hAnsi="Arial" w:cs="Arial"/>
          <w:color w:val="000000"/>
        </w:rPr>
        <w:t>ways, report bullying, and recover from bullying incidents. Resilient young people are also less likely to be bullies.</w:t>
      </w:r>
    </w:p>
    <w:p w14:paraId="38A5CAB2" w14:textId="77777777" w:rsidR="009A44CF" w:rsidRDefault="00B60FCB">
      <w:pPr>
        <w:pStyle w:val="Heading1"/>
        <w:keepNext w:val="0"/>
        <w:keepLines w:val="0"/>
        <w:widowControl w:val="0"/>
        <w:tabs>
          <w:tab w:val="left" w:pos="96"/>
        </w:tabs>
        <w:spacing w:before="67" w:line="240" w:lineRule="auto"/>
        <w:rPr>
          <w:color w:val="660066"/>
          <w:sz w:val="36"/>
          <w:szCs w:val="36"/>
        </w:rPr>
      </w:pPr>
      <w:bookmarkStart w:id="1" w:name="_30j0zll" w:colFirst="0" w:colLast="0"/>
      <w:bookmarkEnd w:id="1"/>
      <w:r>
        <w:br w:type="column"/>
      </w:r>
      <w:r>
        <w:rPr>
          <w:rFonts w:ascii="Arial" w:eastAsia="Arial" w:hAnsi="Arial" w:cs="Arial"/>
          <w:color w:val="000000"/>
          <w:sz w:val="22"/>
          <w:szCs w:val="22"/>
        </w:rPr>
        <w:lastRenderedPageBreak/>
        <w:t xml:space="preserve"> </w:t>
      </w:r>
      <w:r>
        <w:rPr>
          <w:rFonts w:ascii="Arial" w:eastAsia="Arial" w:hAnsi="Arial" w:cs="Arial"/>
          <w:color w:val="000000"/>
          <w:sz w:val="48"/>
          <w:szCs w:val="48"/>
        </w:rPr>
        <w:t xml:space="preserve"> </w:t>
      </w:r>
      <w:r>
        <w:rPr>
          <w:rFonts w:ascii="Arial" w:eastAsia="Arial" w:hAnsi="Arial" w:cs="Arial"/>
          <w:color w:val="660066"/>
          <w:sz w:val="36"/>
          <w:szCs w:val="36"/>
        </w:rPr>
        <w:t xml:space="preserve">  </w:t>
      </w:r>
      <w:proofErr w:type="gramStart"/>
      <w:r>
        <w:rPr>
          <w:color w:val="660066"/>
          <w:sz w:val="36"/>
          <w:szCs w:val="36"/>
        </w:rPr>
        <w:t>3</w:t>
      </w:r>
      <w:r>
        <w:rPr>
          <w:rFonts w:ascii="Arial" w:eastAsia="Arial" w:hAnsi="Arial" w:cs="Arial"/>
          <w:color w:val="660066"/>
          <w:sz w:val="36"/>
          <w:szCs w:val="36"/>
        </w:rPr>
        <w:t xml:space="preserve">  </w:t>
      </w:r>
      <w:r>
        <w:rPr>
          <w:color w:val="660066"/>
          <w:sz w:val="36"/>
          <w:szCs w:val="36"/>
        </w:rPr>
        <w:t>Prevention</w:t>
      </w:r>
      <w:proofErr w:type="gramEnd"/>
    </w:p>
    <w:p w14:paraId="4B5DD16D" w14:textId="77777777" w:rsidR="009A44CF" w:rsidRDefault="007D5415">
      <w:pPr>
        <w:pStyle w:val="Heading3"/>
        <w:spacing w:before="306"/>
      </w:pPr>
      <w:r>
        <w:rPr>
          <w:color w:val="660066"/>
        </w:rPr>
        <w:t xml:space="preserve"> </w:t>
      </w:r>
      <w:r w:rsidR="00B60FCB">
        <w:rPr>
          <w:color w:val="660066"/>
        </w:rPr>
        <w:t>Strategies and programs for bullying prevention</w:t>
      </w:r>
    </w:p>
    <w:p w14:paraId="6938165E" w14:textId="77777777" w:rsidR="009A44CF" w:rsidRDefault="00B60FCB">
      <w:pPr>
        <w:widowControl w:val="0"/>
        <w:pBdr>
          <w:top w:val="nil"/>
          <w:left w:val="nil"/>
          <w:bottom w:val="nil"/>
          <w:right w:val="nil"/>
          <w:between w:val="nil"/>
        </w:pBdr>
        <w:spacing w:before="169" w:after="0" w:line="240" w:lineRule="auto"/>
        <w:ind w:left="106"/>
        <w:rPr>
          <w:rFonts w:ascii="Arial" w:eastAsia="Arial" w:hAnsi="Arial" w:cs="Arial"/>
          <w:color w:val="000000"/>
        </w:rPr>
      </w:pPr>
      <w:r>
        <w:rPr>
          <w:rFonts w:ascii="Arial" w:eastAsia="Arial" w:hAnsi="Arial" w:cs="Arial"/>
          <w:color w:val="000000"/>
        </w:rPr>
        <w:t>The school will implement strategies to prevent bullying:</w:t>
      </w:r>
    </w:p>
    <w:p w14:paraId="27BEF0D6"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57" w:after="0" w:line="273" w:lineRule="auto"/>
        <w:ind w:right="771" w:hanging="360"/>
      </w:pPr>
      <w:r>
        <w:rPr>
          <w:rFonts w:ascii="Arial" w:eastAsia="Arial" w:hAnsi="Arial" w:cs="Arial"/>
          <w:color w:val="000000"/>
        </w:rPr>
        <w:t xml:space="preserve">promotion of the respectful, responsible and successful, learner (SRL) message in all aspects of school life: assemblies, year meetings, </w:t>
      </w:r>
      <w:proofErr w:type="gramStart"/>
      <w:r>
        <w:rPr>
          <w:rFonts w:ascii="Arial" w:eastAsia="Arial" w:hAnsi="Arial" w:cs="Arial"/>
          <w:color w:val="000000"/>
        </w:rPr>
        <w:t>newsletters ,</w:t>
      </w:r>
      <w:proofErr w:type="gramEnd"/>
      <w:r>
        <w:rPr>
          <w:rFonts w:ascii="Arial" w:eastAsia="Arial" w:hAnsi="Arial" w:cs="Arial"/>
          <w:color w:val="000000"/>
        </w:rPr>
        <w:t xml:space="preserve"> school initiatives and in classrooms</w:t>
      </w:r>
    </w:p>
    <w:p w14:paraId="632A0FAA"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24" w:after="0" w:line="273" w:lineRule="auto"/>
        <w:ind w:right="739" w:hanging="360"/>
      </w:pPr>
      <w:r>
        <w:rPr>
          <w:rFonts w:ascii="Arial" w:eastAsia="Arial" w:hAnsi="Arial" w:cs="Arial"/>
          <w:color w:val="000000"/>
        </w:rPr>
        <w:t xml:space="preserve">professional development for staff relating to bullying, harassment, and proven </w:t>
      </w:r>
      <w:proofErr w:type="gramStart"/>
      <w:r>
        <w:rPr>
          <w:rFonts w:ascii="Arial" w:eastAsia="Arial" w:hAnsi="Arial" w:cs="Arial"/>
          <w:color w:val="000000"/>
        </w:rPr>
        <w:t>countermeasures</w:t>
      </w:r>
      <w:proofErr w:type="gramEnd"/>
    </w:p>
    <w:p w14:paraId="5FA7E95D"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22" w:after="0" w:line="271" w:lineRule="auto"/>
        <w:ind w:right="1704" w:hanging="360"/>
      </w:pPr>
      <w:r>
        <w:rPr>
          <w:rFonts w:ascii="Arial" w:eastAsia="Arial" w:hAnsi="Arial" w:cs="Arial"/>
          <w:color w:val="000000"/>
        </w:rPr>
        <w:t xml:space="preserve">community awareness and input relating to bullying, its characteristics, and the school’s programs and </w:t>
      </w:r>
      <w:proofErr w:type="gramStart"/>
      <w:r>
        <w:rPr>
          <w:rFonts w:ascii="Arial" w:eastAsia="Arial" w:hAnsi="Arial" w:cs="Arial"/>
          <w:color w:val="000000"/>
        </w:rPr>
        <w:t>response</w:t>
      </w:r>
      <w:proofErr w:type="gramEnd"/>
    </w:p>
    <w:p w14:paraId="47B0713F"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25" w:after="0" w:line="273" w:lineRule="auto"/>
        <w:ind w:right="750" w:hanging="360"/>
      </w:pPr>
      <w:r>
        <w:rPr>
          <w:rFonts w:ascii="Arial" w:eastAsia="Arial" w:hAnsi="Arial" w:cs="Arial"/>
          <w:color w:val="000000"/>
        </w:rPr>
        <w:t xml:space="preserve">provision of programs that promote resilience, life and social skills, assertiveness, conflict resolution and problem </w:t>
      </w:r>
      <w:proofErr w:type="gramStart"/>
      <w:r>
        <w:rPr>
          <w:rFonts w:ascii="Arial" w:eastAsia="Arial" w:hAnsi="Arial" w:cs="Arial"/>
          <w:color w:val="000000"/>
        </w:rPr>
        <w:t>solving</w:t>
      </w:r>
      <w:proofErr w:type="gramEnd"/>
    </w:p>
    <w:p w14:paraId="56F55D45"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22" w:after="0" w:line="271" w:lineRule="auto"/>
        <w:ind w:right="1411" w:hanging="360"/>
      </w:pPr>
      <w:r>
        <w:rPr>
          <w:rFonts w:ascii="Arial" w:eastAsia="Arial" w:hAnsi="Arial" w:cs="Arial"/>
          <w:color w:val="000000"/>
        </w:rPr>
        <w:t xml:space="preserve">classroom teachers clarify the school policy on bullying with students each </w:t>
      </w:r>
      <w:proofErr w:type="gramStart"/>
      <w:r>
        <w:rPr>
          <w:rFonts w:ascii="Arial" w:eastAsia="Arial" w:hAnsi="Arial" w:cs="Arial"/>
          <w:color w:val="000000"/>
        </w:rPr>
        <w:t>year</w:t>
      </w:r>
      <w:proofErr w:type="gramEnd"/>
    </w:p>
    <w:p w14:paraId="1E0802AD" w14:textId="77777777" w:rsidR="009A44CF" w:rsidRDefault="00B60FCB">
      <w:pPr>
        <w:widowControl w:val="0"/>
        <w:numPr>
          <w:ilvl w:val="1"/>
          <w:numId w:val="10"/>
        </w:numPr>
        <w:pBdr>
          <w:top w:val="nil"/>
          <w:left w:val="nil"/>
          <w:bottom w:val="nil"/>
          <w:right w:val="nil"/>
          <w:between w:val="nil"/>
        </w:pBdr>
        <w:tabs>
          <w:tab w:val="left" w:pos="827"/>
          <w:tab w:val="left" w:pos="828"/>
        </w:tabs>
        <w:spacing w:before="127" w:after="0" w:line="271" w:lineRule="auto"/>
        <w:ind w:left="827" w:right="941" w:hanging="360"/>
      </w:pPr>
      <w:r>
        <w:rPr>
          <w:rFonts w:ascii="Arial" w:eastAsia="Arial" w:hAnsi="Arial" w:cs="Arial"/>
          <w:color w:val="000000"/>
        </w:rPr>
        <w:t xml:space="preserve">curriculum includes anti-bullying messages and strategies, embedded in KLAs, through welfare programs, </w:t>
      </w:r>
      <w:proofErr w:type="gramStart"/>
      <w:r>
        <w:rPr>
          <w:rFonts w:ascii="Arial" w:eastAsia="Arial" w:hAnsi="Arial" w:cs="Arial"/>
          <w:color w:val="000000"/>
        </w:rPr>
        <w:t xml:space="preserve">and </w:t>
      </w:r>
      <w:r>
        <w:rPr>
          <w:rFonts w:ascii="Arial" w:eastAsia="Arial" w:hAnsi="Arial" w:cs="Arial"/>
        </w:rPr>
        <w:t xml:space="preserve"> FOCUS</w:t>
      </w:r>
      <w:proofErr w:type="gramEnd"/>
      <w:r>
        <w:rPr>
          <w:rFonts w:ascii="Arial" w:eastAsia="Arial" w:hAnsi="Arial" w:cs="Arial"/>
          <w:color w:val="000000"/>
        </w:rPr>
        <w:t xml:space="preserve"> Connect  lessons</w:t>
      </w:r>
    </w:p>
    <w:p w14:paraId="345B5BD3" w14:textId="77777777" w:rsidR="009A44CF" w:rsidRDefault="00B60FCB">
      <w:pPr>
        <w:widowControl w:val="0"/>
        <w:numPr>
          <w:ilvl w:val="1"/>
          <w:numId w:val="10"/>
        </w:numPr>
        <w:pBdr>
          <w:top w:val="nil"/>
          <w:left w:val="nil"/>
          <w:bottom w:val="nil"/>
          <w:right w:val="nil"/>
          <w:between w:val="nil"/>
        </w:pBdr>
        <w:tabs>
          <w:tab w:val="left" w:pos="827"/>
          <w:tab w:val="left" w:pos="828"/>
        </w:tabs>
        <w:spacing w:before="125" w:after="0" w:line="273" w:lineRule="auto"/>
        <w:ind w:left="827" w:right="723" w:hanging="360"/>
      </w:pPr>
      <w:r>
        <w:rPr>
          <w:rFonts w:ascii="Arial" w:eastAsia="Arial" w:hAnsi="Arial" w:cs="Arial"/>
        </w:rPr>
        <w:t>Positive leadership from the S</w:t>
      </w:r>
      <w:r>
        <w:rPr>
          <w:rFonts w:ascii="Arial" w:eastAsia="Arial" w:hAnsi="Arial" w:cs="Arial"/>
          <w:color w:val="000000"/>
        </w:rPr>
        <w:t xml:space="preserve">tudent Representative Council, House leaders, </w:t>
      </w:r>
      <w:r>
        <w:rPr>
          <w:rFonts w:ascii="Arial" w:eastAsia="Arial" w:hAnsi="Arial" w:cs="Arial"/>
        </w:rPr>
        <w:t>P</w:t>
      </w:r>
      <w:r>
        <w:rPr>
          <w:rFonts w:ascii="Arial" w:eastAsia="Arial" w:hAnsi="Arial" w:cs="Arial"/>
          <w:color w:val="000000"/>
        </w:rPr>
        <w:t xml:space="preserve">eer mentors, </w:t>
      </w:r>
      <w:r>
        <w:rPr>
          <w:rFonts w:ascii="Arial" w:eastAsia="Arial" w:hAnsi="Arial" w:cs="Arial"/>
        </w:rPr>
        <w:t xml:space="preserve">students </w:t>
      </w:r>
      <w:r>
        <w:rPr>
          <w:rFonts w:ascii="Arial" w:eastAsia="Arial" w:hAnsi="Arial" w:cs="Arial"/>
          <w:color w:val="000000"/>
        </w:rPr>
        <w:t xml:space="preserve">and </w:t>
      </w:r>
      <w:r>
        <w:rPr>
          <w:rFonts w:ascii="Arial" w:eastAsia="Arial" w:hAnsi="Arial" w:cs="Arial"/>
        </w:rPr>
        <w:t>staff</w:t>
      </w:r>
      <w:r>
        <w:rPr>
          <w:rFonts w:ascii="Arial" w:eastAsia="Arial" w:hAnsi="Arial" w:cs="Arial"/>
          <w:color w:val="000000"/>
        </w:rPr>
        <w:t xml:space="preserve"> to promote</w:t>
      </w:r>
      <w:r>
        <w:rPr>
          <w:rFonts w:ascii="Arial" w:eastAsia="Arial" w:hAnsi="Arial" w:cs="Arial"/>
        </w:rPr>
        <w:t xml:space="preserve"> positive </w:t>
      </w:r>
      <w:proofErr w:type="gramStart"/>
      <w:r>
        <w:rPr>
          <w:rFonts w:ascii="Arial" w:eastAsia="Arial" w:hAnsi="Arial" w:cs="Arial"/>
        </w:rPr>
        <w:t>respectful ,</w:t>
      </w:r>
      <w:proofErr w:type="gramEnd"/>
      <w:r>
        <w:rPr>
          <w:rFonts w:ascii="Arial" w:eastAsia="Arial" w:hAnsi="Arial" w:cs="Arial"/>
        </w:rPr>
        <w:t xml:space="preserve"> successful and responsible </w:t>
      </w:r>
      <w:proofErr w:type="spellStart"/>
      <w:r>
        <w:rPr>
          <w:rFonts w:ascii="Arial" w:eastAsia="Arial" w:hAnsi="Arial" w:cs="Arial"/>
        </w:rPr>
        <w:t>behaviour</w:t>
      </w:r>
      <w:proofErr w:type="spellEnd"/>
      <w:r>
        <w:rPr>
          <w:rFonts w:ascii="Arial" w:eastAsia="Arial" w:hAnsi="Arial" w:cs="Arial"/>
          <w:color w:val="000000"/>
        </w:rPr>
        <w:t xml:space="preserve"> </w:t>
      </w:r>
    </w:p>
    <w:p w14:paraId="2FDE713D" w14:textId="77777777" w:rsidR="009A44CF" w:rsidRDefault="00B60FCB">
      <w:pPr>
        <w:widowControl w:val="0"/>
        <w:numPr>
          <w:ilvl w:val="1"/>
          <w:numId w:val="10"/>
        </w:numPr>
        <w:pBdr>
          <w:top w:val="nil"/>
          <w:left w:val="nil"/>
          <w:bottom w:val="nil"/>
          <w:right w:val="nil"/>
          <w:between w:val="nil"/>
        </w:pBdr>
        <w:tabs>
          <w:tab w:val="left" w:pos="827"/>
          <w:tab w:val="left" w:pos="828"/>
        </w:tabs>
        <w:spacing w:before="125" w:after="0" w:line="273" w:lineRule="auto"/>
        <w:ind w:left="827" w:right="723" w:hanging="360"/>
      </w:pPr>
      <w:r>
        <w:rPr>
          <w:rFonts w:ascii="Arial" w:eastAsia="Arial" w:hAnsi="Arial" w:cs="Arial"/>
          <w:color w:val="000000"/>
        </w:rPr>
        <w:t xml:space="preserve">structured activities available to students at recess and lunch </w:t>
      </w:r>
      <w:proofErr w:type="gramStart"/>
      <w:r>
        <w:rPr>
          <w:rFonts w:ascii="Arial" w:eastAsia="Arial" w:hAnsi="Arial" w:cs="Arial"/>
          <w:color w:val="000000"/>
        </w:rPr>
        <w:t>times</w:t>
      </w:r>
      <w:r w:rsidR="007D5415">
        <w:rPr>
          <w:rFonts w:ascii="Arial" w:eastAsia="Arial" w:hAnsi="Arial" w:cs="Arial"/>
          <w:color w:val="000000"/>
        </w:rPr>
        <w:t xml:space="preserve"> </w:t>
      </w:r>
      <w:r>
        <w:rPr>
          <w:rFonts w:ascii="Arial" w:eastAsia="Arial" w:hAnsi="Arial" w:cs="Arial"/>
          <w:color w:val="000000"/>
        </w:rPr>
        <w:t xml:space="preserve"> </w:t>
      </w:r>
      <w:proofErr w:type="spellStart"/>
      <w:r>
        <w:rPr>
          <w:rFonts w:ascii="Arial" w:eastAsia="Arial" w:hAnsi="Arial" w:cs="Arial"/>
          <w:color w:val="000000"/>
        </w:rPr>
        <w:t>eg</w:t>
      </w:r>
      <w:proofErr w:type="spellEnd"/>
      <w:proofErr w:type="gramEnd"/>
      <w:r>
        <w:rPr>
          <w:rFonts w:ascii="Arial" w:eastAsia="Arial" w:hAnsi="Arial" w:cs="Arial"/>
          <w:color w:val="000000"/>
        </w:rPr>
        <w:t xml:space="preserve"> library programs, House competitions</w:t>
      </w:r>
    </w:p>
    <w:p w14:paraId="03AB04DC" w14:textId="77777777" w:rsidR="009A44CF" w:rsidRDefault="00B60FCB">
      <w:pPr>
        <w:widowControl w:val="0"/>
        <w:pBdr>
          <w:top w:val="nil"/>
          <w:left w:val="nil"/>
          <w:bottom w:val="nil"/>
          <w:right w:val="nil"/>
          <w:between w:val="nil"/>
        </w:pBdr>
        <w:spacing w:after="0" w:line="276" w:lineRule="auto"/>
        <w:rPr>
          <w:rFonts w:ascii="Arial" w:eastAsia="Arial" w:hAnsi="Arial" w:cs="Arial"/>
          <w:color w:val="000000"/>
        </w:rPr>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701" w:space="571"/>
            <w:col w:w="7701" w:space="0"/>
          </w:cols>
        </w:sectPr>
      </w:pPr>
      <w:r>
        <w:br w:type="page"/>
      </w:r>
    </w:p>
    <w:p w14:paraId="52E61B47" w14:textId="77777777" w:rsidR="009A44CF" w:rsidRDefault="002D2938">
      <w:pPr>
        <w:pStyle w:val="Heading3"/>
      </w:pPr>
      <w:r>
        <w:rPr>
          <w:color w:val="660066"/>
        </w:rPr>
        <w:lastRenderedPageBreak/>
        <w:t xml:space="preserve"> </w:t>
      </w:r>
      <w:r w:rsidR="007D5415">
        <w:rPr>
          <w:color w:val="660066"/>
        </w:rPr>
        <w:t xml:space="preserve"> </w:t>
      </w:r>
      <w:r w:rsidR="00B60FCB">
        <w:rPr>
          <w:color w:val="660066"/>
        </w:rPr>
        <w:t>Anti-Bullying in the curriculum</w:t>
      </w:r>
    </w:p>
    <w:p w14:paraId="60B144D6" w14:textId="77777777" w:rsidR="009A44CF" w:rsidRDefault="00B60FCB">
      <w:pPr>
        <w:widowControl w:val="0"/>
        <w:pBdr>
          <w:top w:val="nil"/>
          <w:left w:val="nil"/>
          <w:bottom w:val="nil"/>
          <w:right w:val="nil"/>
          <w:between w:val="nil"/>
        </w:pBdr>
        <w:spacing w:before="171" w:after="0" w:line="276" w:lineRule="auto"/>
        <w:ind w:left="106" w:right="39"/>
        <w:jc w:val="both"/>
        <w:rPr>
          <w:rFonts w:ascii="Arial" w:eastAsia="Arial" w:hAnsi="Arial" w:cs="Arial"/>
          <w:color w:val="000000"/>
        </w:rPr>
      </w:pPr>
      <w:r>
        <w:rPr>
          <w:rFonts w:ascii="Arial" w:eastAsia="Arial" w:hAnsi="Arial" w:cs="Arial"/>
          <w:color w:val="000000"/>
        </w:rPr>
        <w:t xml:space="preserve">Cecil Hills High School provides programs to </w:t>
      </w:r>
      <w:proofErr w:type="spellStart"/>
      <w:r>
        <w:rPr>
          <w:rFonts w:ascii="Arial" w:eastAsia="Arial" w:hAnsi="Arial" w:cs="Arial"/>
          <w:color w:val="000000"/>
        </w:rPr>
        <w:t>recognise</w:t>
      </w:r>
      <w:proofErr w:type="spellEnd"/>
      <w:r>
        <w:rPr>
          <w:rFonts w:ascii="Arial" w:eastAsia="Arial" w:hAnsi="Arial" w:cs="Arial"/>
          <w:color w:val="000000"/>
        </w:rPr>
        <w:t xml:space="preserve"> the value of diversity, the importance of positive and respectful relationships, the negative impacts of violence and aggression, and the harmful impacts of bullying </w:t>
      </w:r>
      <w:proofErr w:type="spellStart"/>
      <w:r>
        <w:rPr>
          <w:rFonts w:ascii="Arial" w:eastAsia="Arial" w:hAnsi="Arial" w:cs="Arial"/>
          <w:color w:val="000000"/>
        </w:rPr>
        <w:t>behaviour</w:t>
      </w:r>
      <w:proofErr w:type="spellEnd"/>
      <w:r>
        <w:rPr>
          <w:rFonts w:ascii="Arial" w:eastAsia="Arial" w:hAnsi="Arial" w:cs="Arial"/>
          <w:color w:val="000000"/>
        </w:rPr>
        <w:t>. Prevention programs are delivered as part of the curriculum across KLAs.</w:t>
      </w:r>
    </w:p>
    <w:p w14:paraId="0BAAC1FA" w14:textId="77777777" w:rsidR="009A44CF" w:rsidRDefault="009A44CF">
      <w:pPr>
        <w:widowControl w:val="0"/>
        <w:pBdr>
          <w:top w:val="nil"/>
          <w:left w:val="nil"/>
          <w:bottom w:val="nil"/>
          <w:right w:val="nil"/>
          <w:between w:val="nil"/>
        </w:pBdr>
        <w:spacing w:before="10" w:after="0" w:line="240" w:lineRule="auto"/>
        <w:rPr>
          <w:rFonts w:ascii="Arial" w:eastAsia="Arial" w:hAnsi="Arial" w:cs="Arial"/>
          <w:color w:val="000000"/>
          <w:sz w:val="20"/>
          <w:szCs w:val="20"/>
        </w:rPr>
      </w:pPr>
    </w:p>
    <w:p w14:paraId="30E04D71" w14:textId="77777777" w:rsidR="009A44CF" w:rsidRDefault="00F12E6D">
      <w:pPr>
        <w:pStyle w:val="Heading4"/>
      </w:pPr>
      <w:r>
        <w:rPr>
          <w:color w:val="660066"/>
        </w:rPr>
        <w:t xml:space="preserve">  </w:t>
      </w:r>
      <w:r w:rsidR="00B60FCB">
        <w:rPr>
          <w:color w:val="660066"/>
        </w:rPr>
        <w:t>KLAs:</w:t>
      </w:r>
    </w:p>
    <w:p w14:paraId="2807B5AE" w14:textId="77777777" w:rsidR="009A44CF" w:rsidRDefault="00B60FCB">
      <w:pPr>
        <w:widowControl w:val="0"/>
        <w:numPr>
          <w:ilvl w:val="0"/>
          <w:numId w:val="4"/>
        </w:numPr>
        <w:pBdr>
          <w:top w:val="nil"/>
          <w:left w:val="nil"/>
          <w:bottom w:val="nil"/>
          <w:right w:val="nil"/>
          <w:between w:val="nil"/>
        </w:pBdr>
        <w:tabs>
          <w:tab w:val="left" w:pos="467"/>
        </w:tabs>
        <w:spacing w:before="160" w:after="0" w:line="273" w:lineRule="auto"/>
        <w:ind w:right="38" w:hanging="360"/>
        <w:jc w:val="both"/>
        <w:rPr>
          <w:rFonts w:ascii="Noto Sans Symbols" w:eastAsia="Noto Sans Symbols" w:hAnsi="Noto Sans Symbols" w:cs="Noto Sans Symbols"/>
          <w:color w:val="000000"/>
        </w:rPr>
      </w:pPr>
      <w:r>
        <w:rPr>
          <w:rFonts w:ascii="Arial" w:eastAsia="Arial" w:hAnsi="Arial" w:cs="Arial"/>
          <w:color w:val="000000"/>
        </w:rPr>
        <w:t xml:space="preserve">Prevention strategies, embracing diversity and promoting positive relationships are addressed through units in the PDHPE </w:t>
      </w:r>
      <w:proofErr w:type="gramStart"/>
      <w:r>
        <w:rPr>
          <w:rFonts w:ascii="Arial" w:eastAsia="Arial" w:hAnsi="Arial" w:cs="Arial"/>
          <w:color w:val="000000"/>
        </w:rPr>
        <w:t>programs,</w:t>
      </w:r>
      <w:r>
        <w:rPr>
          <w:rFonts w:ascii="Arial" w:eastAsia="Arial" w:hAnsi="Arial" w:cs="Arial"/>
        </w:rPr>
        <w:t>&amp;</w:t>
      </w:r>
      <w:proofErr w:type="gramEnd"/>
      <w:r>
        <w:rPr>
          <w:rFonts w:ascii="Arial" w:eastAsia="Arial" w:hAnsi="Arial" w:cs="Arial"/>
        </w:rPr>
        <w:t xml:space="preserve"> </w:t>
      </w:r>
      <w:r>
        <w:rPr>
          <w:rFonts w:ascii="Arial" w:eastAsia="Arial" w:hAnsi="Arial" w:cs="Arial"/>
          <w:color w:val="000000"/>
        </w:rPr>
        <w:t>English for Years 7-10, including:</w:t>
      </w:r>
    </w:p>
    <w:p w14:paraId="4AD18E94" w14:textId="77777777" w:rsidR="009A44CF" w:rsidRDefault="00B60FCB">
      <w:pPr>
        <w:widowControl w:val="0"/>
        <w:numPr>
          <w:ilvl w:val="0"/>
          <w:numId w:val="2"/>
        </w:numPr>
        <w:pBdr>
          <w:top w:val="nil"/>
          <w:left w:val="nil"/>
          <w:bottom w:val="nil"/>
          <w:right w:val="nil"/>
          <w:between w:val="nil"/>
        </w:pBdr>
        <w:tabs>
          <w:tab w:val="left" w:pos="827"/>
        </w:tabs>
        <w:spacing w:before="125" w:after="0" w:line="276" w:lineRule="auto"/>
        <w:ind w:right="39" w:hanging="360"/>
        <w:jc w:val="both"/>
      </w:pPr>
      <w:r>
        <w:rPr>
          <w:rFonts w:ascii="Arial" w:eastAsia="Arial" w:hAnsi="Arial" w:cs="Arial"/>
          <w:color w:val="000000"/>
        </w:rPr>
        <w:t xml:space="preserve">Focus on the importance of connectedness, the impact of bullying and the benefits of seeking help in developing a healthy sense of </w:t>
      </w:r>
      <w:proofErr w:type="gramStart"/>
      <w:r>
        <w:rPr>
          <w:rFonts w:ascii="Arial" w:eastAsia="Arial" w:hAnsi="Arial" w:cs="Arial"/>
          <w:color w:val="000000"/>
        </w:rPr>
        <w:t>self</w:t>
      </w:r>
      <w:proofErr w:type="gramEnd"/>
    </w:p>
    <w:p w14:paraId="6457B0B6" w14:textId="77777777" w:rsidR="009A44CF" w:rsidRDefault="00B60FCB">
      <w:pPr>
        <w:widowControl w:val="0"/>
        <w:numPr>
          <w:ilvl w:val="0"/>
          <w:numId w:val="2"/>
        </w:numPr>
        <w:pBdr>
          <w:top w:val="nil"/>
          <w:left w:val="nil"/>
          <w:bottom w:val="nil"/>
          <w:right w:val="nil"/>
          <w:between w:val="nil"/>
        </w:pBdr>
        <w:tabs>
          <w:tab w:val="left" w:pos="827"/>
        </w:tabs>
        <w:spacing w:before="120" w:after="0" w:line="276" w:lineRule="auto"/>
        <w:ind w:right="40" w:hanging="360"/>
        <w:jc w:val="both"/>
      </w:pPr>
      <w:r>
        <w:rPr>
          <w:rFonts w:ascii="Arial" w:eastAsia="Arial" w:hAnsi="Arial" w:cs="Arial"/>
          <w:color w:val="000000"/>
        </w:rPr>
        <w:t>Clarification of mental health with a focus on the importance of effective communication in establishing caring and respectful relationships</w:t>
      </w:r>
    </w:p>
    <w:p w14:paraId="13231401" w14:textId="77777777" w:rsidR="009A44CF" w:rsidRDefault="00B60FCB">
      <w:pPr>
        <w:widowControl w:val="0"/>
        <w:numPr>
          <w:ilvl w:val="0"/>
          <w:numId w:val="2"/>
        </w:numPr>
        <w:pBdr>
          <w:top w:val="nil"/>
          <w:left w:val="nil"/>
          <w:bottom w:val="nil"/>
          <w:right w:val="nil"/>
          <w:between w:val="nil"/>
        </w:pBdr>
        <w:tabs>
          <w:tab w:val="left" w:pos="828"/>
        </w:tabs>
        <w:spacing w:before="119" w:after="0" w:line="276" w:lineRule="auto"/>
        <w:ind w:left="827" w:right="38"/>
        <w:jc w:val="both"/>
      </w:pPr>
      <w:r>
        <w:rPr>
          <w:rFonts w:ascii="Arial" w:eastAsia="Arial" w:hAnsi="Arial" w:cs="Arial"/>
          <w:color w:val="000000"/>
        </w:rPr>
        <w:t xml:space="preserve">Showcasing harm </w:t>
      </w:r>
      <w:proofErr w:type="spellStart"/>
      <w:r>
        <w:rPr>
          <w:rFonts w:ascii="Arial" w:eastAsia="Arial" w:hAnsi="Arial" w:cs="Arial"/>
          <w:color w:val="000000"/>
        </w:rPr>
        <w:t>minimisation</w:t>
      </w:r>
      <w:proofErr w:type="spellEnd"/>
      <w:r>
        <w:rPr>
          <w:rFonts w:ascii="Arial" w:eastAsia="Arial" w:hAnsi="Arial" w:cs="Arial"/>
          <w:color w:val="000000"/>
        </w:rPr>
        <w:t xml:space="preserve"> and drug use, identifying the consequences of risk </w:t>
      </w:r>
      <w:proofErr w:type="spellStart"/>
      <w:r>
        <w:rPr>
          <w:rFonts w:ascii="Arial" w:eastAsia="Arial" w:hAnsi="Arial" w:cs="Arial"/>
          <w:color w:val="000000"/>
        </w:rPr>
        <w:t>behaviours</w:t>
      </w:r>
      <w:proofErr w:type="spellEnd"/>
      <w:r>
        <w:rPr>
          <w:rFonts w:ascii="Arial" w:eastAsia="Arial" w:hAnsi="Arial" w:cs="Arial"/>
          <w:color w:val="000000"/>
        </w:rPr>
        <w:t xml:space="preserve"> while fostering coping skills and reinforcing the positive effects of physical activity on health.</w:t>
      </w:r>
    </w:p>
    <w:p w14:paraId="43C334B1" w14:textId="77777777" w:rsidR="009A44CF" w:rsidRDefault="00B60FCB">
      <w:pPr>
        <w:widowControl w:val="0"/>
        <w:numPr>
          <w:ilvl w:val="0"/>
          <w:numId w:val="2"/>
        </w:numPr>
        <w:pBdr>
          <w:top w:val="nil"/>
          <w:left w:val="nil"/>
          <w:bottom w:val="nil"/>
          <w:right w:val="nil"/>
          <w:between w:val="nil"/>
        </w:pBdr>
        <w:tabs>
          <w:tab w:val="left" w:pos="828"/>
        </w:tabs>
        <w:spacing w:before="121" w:after="0" w:line="276" w:lineRule="auto"/>
        <w:ind w:left="827" w:right="39"/>
        <w:jc w:val="both"/>
      </w:pPr>
      <w:r>
        <w:rPr>
          <w:rFonts w:ascii="Arial" w:eastAsia="Arial" w:hAnsi="Arial" w:cs="Arial"/>
          <w:color w:val="000000"/>
        </w:rPr>
        <w:t xml:space="preserve">Exploration of issues and the role played by power in a range of relationships, with students developing skills for </w:t>
      </w:r>
      <w:proofErr w:type="spellStart"/>
      <w:r>
        <w:rPr>
          <w:rFonts w:ascii="Arial" w:eastAsia="Arial" w:hAnsi="Arial" w:cs="Arial"/>
          <w:color w:val="000000"/>
        </w:rPr>
        <w:t>recognising</w:t>
      </w:r>
      <w:proofErr w:type="spellEnd"/>
      <w:r>
        <w:rPr>
          <w:rFonts w:ascii="Arial" w:eastAsia="Arial" w:hAnsi="Arial" w:cs="Arial"/>
          <w:color w:val="000000"/>
        </w:rPr>
        <w:t xml:space="preserve"> harassment and abuse, and accessing relevant </w:t>
      </w:r>
      <w:proofErr w:type="gramStart"/>
      <w:r>
        <w:rPr>
          <w:rFonts w:ascii="Arial" w:eastAsia="Arial" w:hAnsi="Arial" w:cs="Arial"/>
          <w:color w:val="000000"/>
        </w:rPr>
        <w:t>health  and</w:t>
      </w:r>
      <w:proofErr w:type="gramEnd"/>
      <w:r>
        <w:rPr>
          <w:rFonts w:ascii="Arial" w:eastAsia="Arial" w:hAnsi="Arial" w:cs="Arial"/>
          <w:color w:val="000000"/>
        </w:rPr>
        <w:t xml:space="preserve"> support services.</w:t>
      </w:r>
    </w:p>
    <w:p w14:paraId="32C94B56" w14:textId="77777777" w:rsidR="009A44CF" w:rsidRPr="002D2938" w:rsidRDefault="00B60FCB">
      <w:pPr>
        <w:widowControl w:val="0"/>
        <w:numPr>
          <w:ilvl w:val="0"/>
          <w:numId w:val="2"/>
        </w:numPr>
        <w:pBdr>
          <w:top w:val="nil"/>
          <w:left w:val="nil"/>
          <w:bottom w:val="nil"/>
          <w:right w:val="nil"/>
          <w:between w:val="nil"/>
        </w:pBdr>
        <w:tabs>
          <w:tab w:val="left" w:pos="828"/>
        </w:tabs>
        <w:spacing w:before="120" w:after="0" w:line="276" w:lineRule="auto"/>
        <w:ind w:left="827" w:right="39" w:hanging="360"/>
        <w:jc w:val="both"/>
      </w:pPr>
      <w:r>
        <w:rPr>
          <w:rFonts w:ascii="Arial" w:eastAsia="Arial" w:hAnsi="Arial" w:cs="Arial"/>
          <w:color w:val="000000"/>
        </w:rPr>
        <w:t xml:space="preserve">Investigation of the factors which influence health and self-esteem decisions while </w:t>
      </w:r>
      <w:proofErr w:type="spellStart"/>
      <w:r>
        <w:rPr>
          <w:rFonts w:ascii="Arial" w:eastAsia="Arial" w:hAnsi="Arial" w:cs="Arial"/>
          <w:color w:val="000000"/>
        </w:rPr>
        <w:t>recognising</w:t>
      </w:r>
      <w:proofErr w:type="spellEnd"/>
      <w:r>
        <w:rPr>
          <w:rFonts w:ascii="Arial" w:eastAsia="Arial" w:hAnsi="Arial" w:cs="Arial"/>
          <w:color w:val="000000"/>
        </w:rPr>
        <w:t xml:space="preserve"> the need for resiliency skills to meet social challenges.</w:t>
      </w:r>
    </w:p>
    <w:p w14:paraId="6F5BDE55" w14:textId="77777777" w:rsidR="002D2938" w:rsidRPr="002D2938" w:rsidRDefault="002D2938" w:rsidP="002D2938">
      <w:pPr>
        <w:pStyle w:val="ListParagraph"/>
        <w:widowControl w:val="0"/>
        <w:numPr>
          <w:ilvl w:val="0"/>
          <w:numId w:val="2"/>
        </w:numPr>
        <w:pBdr>
          <w:top w:val="nil"/>
          <w:left w:val="nil"/>
          <w:bottom w:val="nil"/>
          <w:right w:val="nil"/>
          <w:between w:val="nil"/>
        </w:pBdr>
        <w:tabs>
          <w:tab w:val="left" w:pos="828"/>
        </w:tabs>
        <w:spacing w:before="71" w:after="0" w:line="276" w:lineRule="auto"/>
        <w:ind w:right="710"/>
        <w:jc w:val="both"/>
        <w:rPr>
          <w:rFonts w:ascii="Arial" w:eastAsia="Arial" w:hAnsi="Arial" w:cs="Arial"/>
          <w:color w:val="000000"/>
        </w:rPr>
      </w:pPr>
      <w:r w:rsidRPr="002D2938">
        <w:rPr>
          <w:rFonts w:ascii="Arial" w:eastAsia="Arial" w:hAnsi="Arial" w:cs="Arial"/>
          <w:color w:val="000000"/>
        </w:rPr>
        <w:t>Case studies and problem situations to prepare an advocacy strategy that affirms diversity, with students formulating protective strategies.</w:t>
      </w:r>
    </w:p>
    <w:p w14:paraId="326D56A5" w14:textId="77777777" w:rsidR="002D2938" w:rsidRDefault="002D2938" w:rsidP="002D2938">
      <w:pPr>
        <w:pStyle w:val="ListParagraph"/>
        <w:widowControl w:val="0"/>
        <w:numPr>
          <w:ilvl w:val="0"/>
          <w:numId w:val="11"/>
        </w:numPr>
        <w:pBdr>
          <w:top w:val="nil"/>
          <w:left w:val="nil"/>
          <w:bottom w:val="nil"/>
          <w:right w:val="nil"/>
          <w:between w:val="nil"/>
        </w:pBdr>
        <w:tabs>
          <w:tab w:val="left" w:pos="828"/>
        </w:tabs>
        <w:spacing w:before="120" w:after="0" w:line="276" w:lineRule="auto"/>
        <w:ind w:right="39"/>
        <w:jc w:val="both"/>
      </w:pPr>
      <w:r w:rsidRPr="002D2938">
        <w:rPr>
          <w:rFonts w:ascii="Arial" w:eastAsia="Arial" w:hAnsi="Arial" w:cs="Arial"/>
          <w:color w:val="000000"/>
        </w:rPr>
        <w:t xml:space="preserve">The PDHPE Life Ready program focuses on fostering understanding and recognition of relationships, resilience and being an individual </w:t>
      </w:r>
      <w:r w:rsidRPr="002D2938">
        <w:rPr>
          <w:rFonts w:ascii="Arial" w:eastAsia="Arial" w:hAnsi="Arial" w:cs="Arial"/>
          <w:color w:val="000000"/>
        </w:rPr>
        <w:t xml:space="preserve">within facets of personal, social and community </w:t>
      </w:r>
      <w:proofErr w:type="gramStart"/>
      <w:r w:rsidRPr="002D2938">
        <w:rPr>
          <w:rFonts w:ascii="Arial" w:eastAsia="Arial" w:hAnsi="Arial" w:cs="Arial"/>
          <w:color w:val="000000"/>
        </w:rPr>
        <w:t>identity</w:t>
      </w:r>
      <w:proofErr w:type="gramEnd"/>
    </w:p>
    <w:p w14:paraId="27A1C3D8" w14:textId="77777777" w:rsidR="009A44CF" w:rsidRDefault="00B60FCB" w:rsidP="002D2938">
      <w:pPr>
        <w:widowControl w:val="0"/>
        <w:pBdr>
          <w:top w:val="nil"/>
          <w:left w:val="nil"/>
          <w:bottom w:val="nil"/>
          <w:right w:val="nil"/>
          <w:between w:val="nil"/>
        </w:pBdr>
        <w:tabs>
          <w:tab w:val="left" w:pos="828"/>
        </w:tabs>
        <w:spacing w:before="71" w:after="0" w:line="276" w:lineRule="auto"/>
        <w:ind w:left="826" w:right="710"/>
        <w:jc w:val="both"/>
        <w:rPr>
          <w:rFonts w:ascii="Noto Sans Symbols" w:eastAsia="Noto Sans Symbols" w:hAnsi="Noto Sans Symbols" w:cs="Noto Sans Symbols"/>
          <w:color w:val="000000"/>
        </w:rPr>
      </w:pPr>
      <w:r>
        <w:br w:type="column"/>
      </w:r>
      <w:r>
        <w:rPr>
          <w:rFonts w:ascii="Arial" w:eastAsia="Arial" w:hAnsi="Arial" w:cs="Arial"/>
          <w:color w:val="000000"/>
        </w:rPr>
        <w:lastRenderedPageBreak/>
        <w:t>.</w:t>
      </w:r>
    </w:p>
    <w:p w14:paraId="03E30F63" w14:textId="77777777" w:rsidR="009A44CF" w:rsidRDefault="00B60FCB">
      <w:pPr>
        <w:widowControl w:val="0"/>
        <w:numPr>
          <w:ilvl w:val="0"/>
          <w:numId w:val="4"/>
        </w:numPr>
        <w:pBdr>
          <w:top w:val="nil"/>
          <w:left w:val="nil"/>
          <w:bottom w:val="nil"/>
          <w:right w:val="nil"/>
          <w:between w:val="nil"/>
        </w:pBdr>
        <w:tabs>
          <w:tab w:val="left" w:pos="468"/>
        </w:tabs>
        <w:spacing w:before="124" w:after="0" w:line="271" w:lineRule="auto"/>
        <w:ind w:left="467" w:right="710" w:hanging="360"/>
        <w:jc w:val="both"/>
        <w:rPr>
          <w:rFonts w:ascii="Noto Sans Symbols" w:eastAsia="Noto Sans Symbols" w:hAnsi="Noto Sans Symbols" w:cs="Noto Sans Symbols"/>
          <w:color w:val="000000"/>
        </w:rPr>
      </w:pPr>
      <w:r>
        <w:rPr>
          <w:rFonts w:ascii="Arial" w:eastAsia="Arial" w:hAnsi="Arial" w:cs="Arial"/>
          <w:color w:val="000000"/>
        </w:rPr>
        <w:t xml:space="preserve">Social and emotional learning is covered in the English and Drama curriculum through study of texts and </w:t>
      </w:r>
      <w:proofErr w:type="gramStart"/>
      <w:r>
        <w:rPr>
          <w:rFonts w:ascii="Arial" w:eastAsia="Arial" w:hAnsi="Arial" w:cs="Arial"/>
          <w:color w:val="000000"/>
        </w:rPr>
        <w:t>characters</w:t>
      </w:r>
      <w:proofErr w:type="gramEnd"/>
    </w:p>
    <w:p w14:paraId="38D1FB3E" w14:textId="77777777" w:rsidR="009A44CF" w:rsidRDefault="00B60FCB">
      <w:pPr>
        <w:widowControl w:val="0"/>
        <w:numPr>
          <w:ilvl w:val="0"/>
          <w:numId w:val="4"/>
        </w:numPr>
        <w:pBdr>
          <w:top w:val="nil"/>
          <w:left w:val="nil"/>
          <w:bottom w:val="nil"/>
          <w:right w:val="nil"/>
          <w:between w:val="nil"/>
        </w:pBdr>
        <w:tabs>
          <w:tab w:val="left" w:pos="468"/>
        </w:tabs>
        <w:spacing w:before="127" w:after="0" w:line="271" w:lineRule="auto"/>
        <w:ind w:left="467" w:right="714" w:hanging="360"/>
        <w:jc w:val="both"/>
        <w:rPr>
          <w:rFonts w:ascii="Noto Sans Symbols" w:eastAsia="Noto Sans Symbols" w:hAnsi="Noto Sans Symbols" w:cs="Noto Sans Symbols"/>
          <w:color w:val="000000"/>
        </w:rPr>
      </w:pPr>
      <w:r>
        <w:rPr>
          <w:rFonts w:ascii="Arial" w:eastAsia="Arial" w:hAnsi="Arial" w:cs="Arial"/>
          <w:color w:val="000000"/>
        </w:rPr>
        <w:t>Recognition of cultural diversity and acceptance showcased in Visual Arts through multicultural studies of architecture and Aboriginal art</w:t>
      </w:r>
      <w:r>
        <w:rPr>
          <w:rFonts w:ascii="Arial" w:eastAsia="Arial" w:hAnsi="Arial" w:cs="Arial"/>
        </w:rPr>
        <w:t xml:space="preserve"> and also embedded in other KLA’s </w:t>
      </w:r>
      <w:proofErr w:type="spellStart"/>
      <w:proofErr w:type="gramStart"/>
      <w:r>
        <w:rPr>
          <w:rFonts w:ascii="Arial" w:eastAsia="Arial" w:hAnsi="Arial" w:cs="Arial"/>
        </w:rPr>
        <w:t>eg</w:t>
      </w:r>
      <w:proofErr w:type="spellEnd"/>
      <w:proofErr w:type="gramEnd"/>
      <w:r>
        <w:rPr>
          <w:rFonts w:ascii="Arial" w:eastAsia="Arial" w:hAnsi="Arial" w:cs="Arial"/>
        </w:rPr>
        <w:t xml:space="preserve"> Geography and History</w:t>
      </w:r>
    </w:p>
    <w:p w14:paraId="6AA04ECA" w14:textId="77777777" w:rsidR="009A44CF" w:rsidRDefault="00B60FCB">
      <w:pPr>
        <w:widowControl w:val="0"/>
        <w:numPr>
          <w:ilvl w:val="0"/>
          <w:numId w:val="4"/>
        </w:numPr>
        <w:pBdr>
          <w:top w:val="nil"/>
          <w:left w:val="nil"/>
          <w:bottom w:val="nil"/>
          <w:right w:val="nil"/>
          <w:between w:val="nil"/>
        </w:pBdr>
        <w:tabs>
          <w:tab w:val="left" w:pos="469"/>
        </w:tabs>
        <w:spacing w:before="6" w:after="0" w:line="276" w:lineRule="auto"/>
        <w:ind w:left="468" w:right="708" w:hanging="360"/>
        <w:jc w:val="both"/>
        <w:rPr>
          <w:rFonts w:ascii="Arial" w:eastAsia="Arial" w:hAnsi="Arial" w:cs="Arial"/>
          <w:color w:val="000000"/>
          <w:sz w:val="20"/>
          <w:szCs w:val="20"/>
        </w:rPr>
      </w:pPr>
      <w:r>
        <w:rPr>
          <w:rFonts w:ascii="Arial" w:eastAsia="Arial" w:hAnsi="Arial" w:cs="Arial"/>
          <w:color w:val="000000"/>
        </w:rPr>
        <w:t xml:space="preserve">The promotion of empathy and understanding towards the Multifaceted history of Australia, including Aboriginal Australia. </w:t>
      </w:r>
    </w:p>
    <w:p w14:paraId="22FB9059" w14:textId="77777777" w:rsidR="002D2938" w:rsidRDefault="002D2938">
      <w:pPr>
        <w:pStyle w:val="Heading4"/>
        <w:rPr>
          <w:color w:val="660066"/>
        </w:rPr>
      </w:pPr>
    </w:p>
    <w:p w14:paraId="27DD6E91" w14:textId="77777777" w:rsidR="009A44CF" w:rsidRDefault="00B60FCB">
      <w:pPr>
        <w:pStyle w:val="Heading4"/>
      </w:pPr>
      <w:r>
        <w:rPr>
          <w:color w:val="660066"/>
        </w:rPr>
        <w:t>Welfare programs for anti-bullying and positive relationships:</w:t>
      </w:r>
    </w:p>
    <w:p w14:paraId="74E7680B" w14:textId="77777777" w:rsidR="009A44CF" w:rsidRDefault="009A44CF">
      <w:pPr>
        <w:widowControl w:val="0"/>
        <w:pBdr>
          <w:top w:val="nil"/>
          <w:left w:val="nil"/>
          <w:bottom w:val="nil"/>
          <w:right w:val="nil"/>
          <w:between w:val="nil"/>
        </w:pBdr>
        <w:spacing w:before="7" w:after="0" w:line="240" w:lineRule="auto"/>
        <w:rPr>
          <w:rFonts w:ascii="Arial" w:eastAsia="Arial" w:hAnsi="Arial" w:cs="Arial"/>
          <w:b/>
          <w:color w:val="000000"/>
          <w:sz w:val="24"/>
          <w:szCs w:val="24"/>
        </w:rPr>
      </w:pPr>
    </w:p>
    <w:p w14:paraId="6C8F771D" w14:textId="77777777" w:rsidR="009A44CF" w:rsidRDefault="00B60FCB">
      <w:pPr>
        <w:widowControl w:val="0"/>
        <w:pBdr>
          <w:top w:val="nil"/>
          <w:left w:val="nil"/>
          <w:bottom w:val="nil"/>
          <w:right w:val="nil"/>
          <w:between w:val="nil"/>
        </w:pBdr>
        <w:spacing w:after="0" w:line="276" w:lineRule="auto"/>
        <w:ind w:left="106" w:right="1612"/>
        <w:rPr>
          <w:rFonts w:ascii="Arial" w:eastAsia="Arial" w:hAnsi="Arial" w:cs="Arial"/>
          <w:color w:val="000000"/>
          <w:sz w:val="20"/>
          <w:szCs w:val="20"/>
        </w:rPr>
      </w:pPr>
      <w:r>
        <w:rPr>
          <w:rFonts w:ascii="Arial" w:eastAsia="Arial" w:hAnsi="Arial" w:cs="Arial"/>
          <w:color w:val="000000"/>
        </w:rPr>
        <w:t xml:space="preserve">A range of anti-bullying initiatives are embedded into the </w:t>
      </w:r>
      <w:r>
        <w:rPr>
          <w:rFonts w:ascii="Arial" w:eastAsia="Arial" w:hAnsi="Arial" w:cs="Arial"/>
        </w:rPr>
        <w:t>w</w:t>
      </w:r>
      <w:r>
        <w:rPr>
          <w:rFonts w:ascii="Arial" w:eastAsia="Arial" w:hAnsi="Arial" w:cs="Arial"/>
          <w:color w:val="000000"/>
        </w:rPr>
        <w:t xml:space="preserve">elfare </w:t>
      </w:r>
      <w:proofErr w:type="gramStart"/>
      <w:r w:rsidR="002D2938">
        <w:rPr>
          <w:rFonts w:ascii="Arial" w:eastAsia="Arial" w:hAnsi="Arial" w:cs="Arial"/>
        </w:rPr>
        <w:t>program</w:t>
      </w:r>
      <w:r>
        <w:rPr>
          <w:rFonts w:ascii="Arial" w:eastAsia="Arial" w:hAnsi="Arial" w:cs="Arial"/>
        </w:rPr>
        <w:t>s.</w:t>
      </w:r>
      <w:r>
        <w:rPr>
          <w:rFonts w:ascii="Arial" w:eastAsia="Arial" w:hAnsi="Arial" w:cs="Arial"/>
          <w:color w:val="000000"/>
        </w:rPr>
        <w:t>.</w:t>
      </w:r>
      <w:proofErr w:type="gramEnd"/>
    </w:p>
    <w:p w14:paraId="56D97CF5" w14:textId="77777777" w:rsidR="009A44CF" w:rsidRDefault="00B60FCB">
      <w:pPr>
        <w:pStyle w:val="Heading5"/>
        <w:rPr>
          <w:rFonts w:ascii="Arial" w:eastAsia="Arial" w:hAnsi="Arial" w:cs="Arial"/>
          <w:color w:val="000000"/>
        </w:rPr>
      </w:pPr>
      <w:r>
        <w:rPr>
          <w:color w:val="660066"/>
        </w:rPr>
        <w:t>All year groups:</w:t>
      </w:r>
    </w:p>
    <w:p w14:paraId="709BB2B8" w14:textId="2875FCAC" w:rsidR="009A44CF" w:rsidRDefault="00B60FCB">
      <w:pPr>
        <w:widowControl w:val="0"/>
        <w:numPr>
          <w:ilvl w:val="1"/>
          <w:numId w:val="4"/>
        </w:numPr>
        <w:pBdr>
          <w:top w:val="nil"/>
          <w:left w:val="nil"/>
          <w:bottom w:val="nil"/>
          <w:right w:val="nil"/>
          <w:between w:val="nil"/>
        </w:pBdr>
        <w:tabs>
          <w:tab w:val="left" w:pos="819"/>
          <w:tab w:val="left" w:pos="820"/>
        </w:tabs>
        <w:spacing w:before="2" w:after="0" w:line="240" w:lineRule="auto"/>
      </w:pPr>
      <w:r>
        <w:rPr>
          <w:rFonts w:ascii="Arial" w:eastAsia="Arial" w:hAnsi="Arial" w:cs="Arial"/>
          <w:color w:val="000000"/>
        </w:rPr>
        <w:t>Harmony</w:t>
      </w:r>
      <w:r w:rsidR="00877492">
        <w:rPr>
          <w:rFonts w:ascii="Arial" w:eastAsia="Arial" w:hAnsi="Arial" w:cs="Arial"/>
          <w:color w:val="000000"/>
        </w:rPr>
        <w:t>/Diversity</w:t>
      </w:r>
      <w:r>
        <w:rPr>
          <w:rFonts w:ascii="Arial" w:eastAsia="Arial" w:hAnsi="Arial" w:cs="Arial"/>
          <w:color w:val="000000"/>
        </w:rPr>
        <w:t xml:space="preserve"> Day develops intercultural </w:t>
      </w:r>
      <w:proofErr w:type="gramStart"/>
      <w:r>
        <w:rPr>
          <w:rFonts w:ascii="Arial" w:eastAsia="Arial" w:hAnsi="Arial" w:cs="Arial"/>
          <w:color w:val="000000"/>
        </w:rPr>
        <w:t>understanding</w:t>
      </w:r>
      <w:proofErr w:type="gramEnd"/>
    </w:p>
    <w:p w14:paraId="20243661"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5" w:after="0" w:line="273" w:lineRule="auto"/>
        <w:ind w:right="1014"/>
      </w:pPr>
      <w:r>
        <w:rPr>
          <w:rFonts w:ascii="Arial" w:eastAsia="Arial" w:hAnsi="Arial" w:cs="Arial"/>
          <w:color w:val="000000"/>
        </w:rPr>
        <w:t xml:space="preserve">R </w:t>
      </w:r>
      <w:proofErr w:type="gramStart"/>
      <w:r>
        <w:rPr>
          <w:rFonts w:ascii="Arial" w:eastAsia="Arial" w:hAnsi="Arial" w:cs="Arial"/>
          <w:color w:val="000000"/>
        </w:rPr>
        <w:t>U</w:t>
      </w:r>
      <w:proofErr w:type="gramEnd"/>
      <w:r>
        <w:rPr>
          <w:rFonts w:ascii="Arial" w:eastAsia="Arial" w:hAnsi="Arial" w:cs="Arial"/>
          <w:color w:val="000000"/>
        </w:rPr>
        <w:t xml:space="preserve"> OK? Day </w:t>
      </w:r>
      <w:proofErr w:type="spellStart"/>
      <w:r>
        <w:rPr>
          <w:rFonts w:ascii="Arial" w:eastAsia="Arial" w:hAnsi="Arial" w:cs="Arial"/>
          <w:color w:val="000000"/>
        </w:rPr>
        <w:t>emphasises</w:t>
      </w:r>
      <w:proofErr w:type="spellEnd"/>
      <w:r>
        <w:rPr>
          <w:rFonts w:ascii="Arial" w:eastAsia="Arial" w:hAnsi="Arial" w:cs="Arial"/>
          <w:color w:val="000000"/>
        </w:rPr>
        <w:t xml:space="preserve"> the need for strong relationships and the importance of friendship in mental health and </w:t>
      </w:r>
      <w:proofErr w:type="gramStart"/>
      <w:r>
        <w:rPr>
          <w:rFonts w:ascii="Arial" w:eastAsia="Arial" w:hAnsi="Arial" w:cs="Arial"/>
          <w:color w:val="000000"/>
        </w:rPr>
        <w:t>wellbeing</w:t>
      </w:r>
      <w:proofErr w:type="gramEnd"/>
    </w:p>
    <w:p w14:paraId="2846F2B1" w14:textId="77777777" w:rsidR="009A44CF" w:rsidRDefault="00B60FCB">
      <w:pPr>
        <w:widowControl w:val="0"/>
        <w:numPr>
          <w:ilvl w:val="1"/>
          <w:numId w:val="4"/>
        </w:numPr>
        <w:pBdr>
          <w:top w:val="nil"/>
          <w:left w:val="nil"/>
          <w:bottom w:val="nil"/>
          <w:right w:val="nil"/>
          <w:between w:val="nil"/>
        </w:pBdr>
        <w:tabs>
          <w:tab w:val="left" w:pos="819"/>
          <w:tab w:val="left" w:pos="820"/>
        </w:tabs>
        <w:spacing w:before="35" w:after="0" w:line="273" w:lineRule="auto"/>
        <w:ind w:right="1014"/>
        <w:rPr>
          <w:rFonts w:ascii="Arial" w:eastAsia="Arial" w:hAnsi="Arial" w:cs="Arial"/>
        </w:rPr>
      </w:pPr>
      <w:r>
        <w:rPr>
          <w:rFonts w:ascii="Arial" w:eastAsia="Arial" w:hAnsi="Arial" w:cs="Arial"/>
        </w:rPr>
        <w:t xml:space="preserve">White Ribbon Day to highlight the issue of violence against </w:t>
      </w:r>
      <w:proofErr w:type="gramStart"/>
      <w:r>
        <w:rPr>
          <w:rFonts w:ascii="Arial" w:eastAsia="Arial" w:hAnsi="Arial" w:cs="Arial"/>
        </w:rPr>
        <w:t>women</w:t>
      </w:r>
      <w:proofErr w:type="gramEnd"/>
      <w:r>
        <w:rPr>
          <w:rFonts w:ascii="Arial" w:eastAsia="Arial" w:hAnsi="Arial" w:cs="Arial"/>
        </w:rPr>
        <w:t xml:space="preserve"> </w:t>
      </w:r>
    </w:p>
    <w:p w14:paraId="44D946C5" w14:textId="77777777" w:rsidR="009A44CF" w:rsidRDefault="00B60FCB">
      <w:pPr>
        <w:widowControl w:val="0"/>
        <w:numPr>
          <w:ilvl w:val="1"/>
          <w:numId w:val="4"/>
        </w:numPr>
        <w:pBdr>
          <w:top w:val="nil"/>
          <w:left w:val="nil"/>
          <w:bottom w:val="nil"/>
          <w:right w:val="nil"/>
          <w:between w:val="nil"/>
        </w:pBdr>
        <w:tabs>
          <w:tab w:val="left" w:pos="819"/>
          <w:tab w:val="left" w:pos="820"/>
        </w:tabs>
        <w:spacing w:before="2" w:after="0" w:line="240" w:lineRule="auto"/>
      </w:pPr>
      <w:r>
        <w:rPr>
          <w:rFonts w:ascii="Arial" w:eastAsia="Arial" w:hAnsi="Arial" w:cs="Arial"/>
          <w:color w:val="000000"/>
        </w:rPr>
        <w:t xml:space="preserve">Public recognition, </w:t>
      </w:r>
      <w:proofErr w:type="gramStart"/>
      <w:r>
        <w:rPr>
          <w:rFonts w:ascii="Arial" w:eastAsia="Arial" w:hAnsi="Arial" w:cs="Arial"/>
          <w:color w:val="000000"/>
        </w:rPr>
        <w:t>awards</w:t>
      </w:r>
      <w:proofErr w:type="gramEnd"/>
      <w:r>
        <w:rPr>
          <w:rFonts w:ascii="Arial" w:eastAsia="Arial" w:hAnsi="Arial" w:cs="Arial"/>
          <w:color w:val="000000"/>
        </w:rPr>
        <w:t xml:space="preserve"> and rewards for positive behavior.</w:t>
      </w:r>
    </w:p>
    <w:p w14:paraId="5E7CBE91" w14:textId="77777777" w:rsidR="009A44CF" w:rsidRDefault="00B60FCB">
      <w:pPr>
        <w:widowControl w:val="0"/>
        <w:numPr>
          <w:ilvl w:val="1"/>
          <w:numId w:val="4"/>
        </w:numPr>
        <w:pBdr>
          <w:top w:val="nil"/>
          <w:left w:val="nil"/>
          <w:bottom w:val="nil"/>
          <w:right w:val="nil"/>
          <w:between w:val="nil"/>
        </w:pBdr>
        <w:tabs>
          <w:tab w:val="left" w:pos="819"/>
          <w:tab w:val="left" w:pos="820"/>
        </w:tabs>
        <w:spacing w:before="2" w:after="0" w:line="240" w:lineRule="auto"/>
        <w:rPr>
          <w:rFonts w:ascii="Arial" w:eastAsia="Arial" w:hAnsi="Arial" w:cs="Arial"/>
        </w:rPr>
      </w:pPr>
      <w:r>
        <w:rPr>
          <w:rFonts w:ascii="Arial" w:eastAsia="Arial" w:hAnsi="Arial" w:cs="Arial"/>
        </w:rPr>
        <w:t xml:space="preserve">Regular year meetings where issues can be raised, special presentations given, guest speakers arranged </w:t>
      </w:r>
      <w:proofErr w:type="spellStart"/>
      <w:r>
        <w:rPr>
          <w:rFonts w:ascii="Arial" w:eastAsia="Arial" w:hAnsi="Arial" w:cs="Arial"/>
        </w:rPr>
        <w:t>etc</w:t>
      </w:r>
      <w:proofErr w:type="spellEnd"/>
      <w:r>
        <w:rPr>
          <w:rFonts w:ascii="Arial" w:eastAsia="Arial" w:hAnsi="Arial" w:cs="Arial"/>
        </w:rPr>
        <w:t xml:space="preserve"> to keep the message of zero tolerance on bullying in the forefront.</w:t>
      </w:r>
    </w:p>
    <w:p w14:paraId="72A7BA0F" w14:textId="77777777" w:rsidR="009A44CF" w:rsidRDefault="00B60FCB">
      <w:pPr>
        <w:widowControl w:val="0"/>
        <w:numPr>
          <w:ilvl w:val="1"/>
          <w:numId w:val="4"/>
        </w:numPr>
        <w:pBdr>
          <w:top w:val="nil"/>
          <w:left w:val="nil"/>
          <w:bottom w:val="nil"/>
          <w:right w:val="nil"/>
          <w:between w:val="nil"/>
        </w:pBdr>
        <w:tabs>
          <w:tab w:val="left" w:pos="819"/>
          <w:tab w:val="left" w:pos="820"/>
        </w:tabs>
        <w:spacing w:before="2" w:after="0" w:line="240" w:lineRule="auto"/>
        <w:rPr>
          <w:rFonts w:ascii="Arial" w:eastAsia="Arial" w:hAnsi="Arial" w:cs="Arial"/>
        </w:rPr>
      </w:pPr>
      <w:r>
        <w:rPr>
          <w:rFonts w:ascii="Arial" w:eastAsia="Arial" w:hAnsi="Arial" w:cs="Arial"/>
        </w:rPr>
        <w:t>Involvement in the links to lear</w:t>
      </w:r>
      <w:r w:rsidR="00F12E6D">
        <w:rPr>
          <w:rFonts w:ascii="Arial" w:eastAsia="Arial" w:hAnsi="Arial" w:cs="Arial"/>
        </w:rPr>
        <w:t>ning program, headspace program</w:t>
      </w:r>
      <w:r>
        <w:rPr>
          <w:rFonts w:ascii="Arial" w:eastAsia="Arial" w:hAnsi="Arial" w:cs="Arial"/>
        </w:rPr>
        <w:t xml:space="preserve">s, counsellor run sessions. </w:t>
      </w:r>
    </w:p>
    <w:p w14:paraId="2799B52E" w14:textId="77777777" w:rsidR="009A44CF" w:rsidRDefault="00B60FCB">
      <w:pPr>
        <w:widowControl w:val="0"/>
        <w:numPr>
          <w:ilvl w:val="1"/>
          <w:numId w:val="4"/>
        </w:numPr>
        <w:tabs>
          <w:tab w:val="left" w:pos="819"/>
          <w:tab w:val="left" w:pos="820"/>
        </w:tabs>
        <w:spacing w:before="2" w:after="0" w:line="273" w:lineRule="auto"/>
        <w:ind w:right="416" w:hanging="356"/>
        <w:rPr>
          <w:rFonts w:ascii="Arial" w:eastAsia="Arial" w:hAnsi="Arial" w:cs="Arial"/>
        </w:rPr>
      </w:pPr>
      <w:r>
        <w:rPr>
          <w:rFonts w:ascii="Arial" w:eastAsia="Arial" w:hAnsi="Arial" w:cs="Arial"/>
        </w:rPr>
        <w:t xml:space="preserve">Anti-bullying programs delivered by the welfare team </w:t>
      </w:r>
      <w:proofErr w:type="spellStart"/>
      <w:proofErr w:type="gramStart"/>
      <w:r>
        <w:rPr>
          <w:rFonts w:ascii="Arial" w:eastAsia="Arial" w:hAnsi="Arial" w:cs="Arial"/>
        </w:rPr>
        <w:t>eg</w:t>
      </w:r>
      <w:proofErr w:type="spellEnd"/>
      <w:proofErr w:type="gramEnd"/>
      <w:r w:rsidR="002D2938">
        <w:rPr>
          <w:rFonts w:ascii="Arial" w:eastAsia="Arial" w:hAnsi="Arial" w:cs="Arial"/>
        </w:rPr>
        <w:t xml:space="preserve"> wellbeing lessons for Connect.</w:t>
      </w:r>
      <w:r>
        <w:rPr>
          <w:rFonts w:ascii="Arial" w:eastAsia="Arial" w:hAnsi="Arial" w:cs="Arial"/>
        </w:rPr>
        <w:t xml:space="preserve"> These focus on strength of character, understanding the motivations behind bullying, and bullying </w:t>
      </w:r>
      <w:proofErr w:type="gramStart"/>
      <w:r>
        <w:rPr>
          <w:rFonts w:ascii="Arial" w:eastAsia="Arial" w:hAnsi="Arial" w:cs="Arial"/>
        </w:rPr>
        <w:t>prevention</w:t>
      </w:r>
      <w:proofErr w:type="gramEnd"/>
    </w:p>
    <w:p w14:paraId="4EC8768F" w14:textId="77777777" w:rsidR="002D2938" w:rsidRPr="002D2938" w:rsidRDefault="00B60FCB" w:rsidP="002D2938">
      <w:pPr>
        <w:widowControl w:val="0"/>
        <w:numPr>
          <w:ilvl w:val="1"/>
          <w:numId w:val="4"/>
        </w:numPr>
        <w:tabs>
          <w:tab w:val="left" w:pos="819"/>
          <w:tab w:val="left" w:pos="820"/>
        </w:tabs>
        <w:spacing w:before="2" w:after="0" w:line="273" w:lineRule="auto"/>
        <w:ind w:right="416" w:hanging="356"/>
        <w:rPr>
          <w:rFonts w:ascii="Arial" w:eastAsia="Arial" w:hAnsi="Arial" w:cs="Arial"/>
        </w:rPr>
      </w:pPr>
      <w:bookmarkStart w:id="2" w:name="_oya4rm5xk15f" w:colFirst="0" w:colLast="0"/>
      <w:bookmarkEnd w:id="2"/>
      <w:r>
        <w:rPr>
          <w:rFonts w:ascii="Arial" w:eastAsia="Arial" w:hAnsi="Arial" w:cs="Arial"/>
        </w:rPr>
        <w:t xml:space="preserve">Stymie reporting system accessed by students and weekly </w:t>
      </w:r>
      <w:r>
        <w:rPr>
          <w:rFonts w:ascii="Arial" w:eastAsia="Arial" w:hAnsi="Arial" w:cs="Arial"/>
        </w:rPr>
        <w:t xml:space="preserve">positive </w:t>
      </w:r>
      <w:proofErr w:type="gramStart"/>
      <w:r>
        <w:rPr>
          <w:rFonts w:ascii="Arial" w:eastAsia="Arial" w:hAnsi="Arial" w:cs="Arial"/>
        </w:rPr>
        <w:t>messages</w:t>
      </w:r>
      <w:proofErr w:type="gramEnd"/>
    </w:p>
    <w:p w14:paraId="7B792569" w14:textId="77777777" w:rsidR="009A44CF" w:rsidRDefault="009A44CF"/>
    <w:p w14:paraId="719D28B3" w14:textId="267B5921" w:rsidR="009A44CF" w:rsidRDefault="00B60FCB" w:rsidP="002D2938">
      <w:pPr>
        <w:widowControl w:val="0"/>
        <w:pBdr>
          <w:top w:val="nil"/>
          <w:left w:val="nil"/>
          <w:bottom w:val="nil"/>
          <w:right w:val="nil"/>
          <w:between w:val="nil"/>
        </w:pBdr>
        <w:spacing w:after="0" w:line="276" w:lineRule="auto"/>
      </w:pPr>
      <w:r>
        <w:br w:type="page"/>
      </w:r>
      <w:r w:rsidR="003468C5">
        <w:lastRenderedPageBreak/>
        <w:t xml:space="preserve"> </w:t>
      </w:r>
      <w:r>
        <w:rPr>
          <w:color w:val="660066"/>
        </w:rPr>
        <w:t>Year 7:</w:t>
      </w:r>
    </w:p>
    <w:p w14:paraId="352F4919" w14:textId="77777777" w:rsidR="009A44CF" w:rsidRDefault="009A44CF">
      <w:pPr>
        <w:widowControl w:val="0"/>
        <w:pBdr>
          <w:top w:val="nil"/>
          <w:left w:val="nil"/>
          <w:bottom w:val="nil"/>
          <w:right w:val="nil"/>
          <w:between w:val="nil"/>
        </w:pBdr>
        <w:tabs>
          <w:tab w:val="left" w:pos="819"/>
          <w:tab w:val="left" w:pos="820"/>
        </w:tabs>
        <w:spacing w:before="2" w:after="0" w:line="273" w:lineRule="auto"/>
        <w:ind w:right="416"/>
        <w:rPr>
          <w:rFonts w:ascii="Arial" w:eastAsia="Arial" w:hAnsi="Arial" w:cs="Arial"/>
          <w:color w:val="000000"/>
        </w:rPr>
      </w:pPr>
      <w:bookmarkStart w:id="3" w:name="_1fob9te" w:colFirst="0" w:colLast="0"/>
      <w:bookmarkEnd w:id="3"/>
    </w:p>
    <w:p w14:paraId="72141779" w14:textId="77777777" w:rsidR="009A44CF" w:rsidRDefault="00B60FCB">
      <w:pPr>
        <w:widowControl w:val="0"/>
        <w:numPr>
          <w:ilvl w:val="1"/>
          <w:numId w:val="4"/>
        </w:numPr>
        <w:pBdr>
          <w:top w:val="nil"/>
          <w:left w:val="nil"/>
          <w:bottom w:val="nil"/>
          <w:right w:val="nil"/>
          <w:between w:val="nil"/>
        </w:pBdr>
        <w:tabs>
          <w:tab w:val="left" w:pos="819"/>
          <w:tab w:val="left" w:pos="820"/>
        </w:tabs>
        <w:spacing w:before="2" w:after="0" w:line="273" w:lineRule="auto"/>
        <w:ind w:right="416"/>
        <w:rPr>
          <w:rFonts w:ascii="Arial" w:eastAsia="Arial" w:hAnsi="Arial" w:cs="Arial"/>
        </w:rPr>
      </w:pPr>
      <w:r>
        <w:rPr>
          <w:rFonts w:ascii="Arial" w:eastAsia="Arial" w:hAnsi="Arial" w:cs="Arial"/>
        </w:rPr>
        <w:t xml:space="preserve">Using outside agencies and </w:t>
      </w:r>
      <w:proofErr w:type="spellStart"/>
      <w:proofErr w:type="gramStart"/>
      <w:r>
        <w:rPr>
          <w:rFonts w:ascii="Arial" w:eastAsia="Arial" w:hAnsi="Arial" w:cs="Arial"/>
        </w:rPr>
        <w:t>organisations</w:t>
      </w:r>
      <w:proofErr w:type="spellEnd"/>
      <w:r>
        <w:rPr>
          <w:rFonts w:ascii="Arial" w:eastAsia="Arial" w:hAnsi="Arial" w:cs="Arial"/>
        </w:rPr>
        <w:t xml:space="preserve">  such</w:t>
      </w:r>
      <w:proofErr w:type="gramEnd"/>
      <w:r>
        <w:rPr>
          <w:rFonts w:ascii="Arial" w:eastAsia="Arial" w:hAnsi="Arial" w:cs="Arial"/>
        </w:rPr>
        <w:t xml:space="preserve"> as Brainstorm to deliver important welfare messages including anti bullying; police </w:t>
      </w:r>
      <w:proofErr w:type="spellStart"/>
      <w:r>
        <w:rPr>
          <w:rFonts w:ascii="Arial" w:eastAsia="Arial" w:hAnsi="Arial" w:cs="Arial"/>
        </w:rPr>
        <w:t>liason</w:t>
      </w:r>
      <w:proofErr w:type="spellEnd"/>
      <w:r>
        <w:rPr>
          <w:rFonts w:ascii="Arial" w:eastAsia="Arial" w:hAnsi="Arial" w:cs="Arial"/>
        </w:rPr>
        <w:t xml:space="preserve"> </w:t>
      </w:r>
    </w:p>
    <w:p w14:paraId="07D58388" w14:textId="05B2ACA1" w:rsidR="009A44CF" w:rsidRDefault="00B60FCB">
      <w:pPr>
        <w:widowControl w:val="0"/>
        <w:numPr>
          <w:ilvl w:val="1"/>
          <w:numId w:val="4"/>
        </w:numPr>
        <w:pBdr>
          <w:top w:val="nil"/>
          <w:left w:val="nil"/>
          <w:bottom w:val="nil"/>
          <w:right w:val="nil"/>
          <w:between w:val="nil"/>
        </w:pBdr>
        <w:tabs>
          <w:tab w:val="left" w:pos="819"/>
          <w:tab w:val="left" w:pos="820"/>
        </w:tabs>
        <w:spacing w:before="2" w:after="0" w:line="273" w:lineRule="auto"/>
        <w:ind w:right="416"/>
        <w:rPr>
          <w:rFonts w:ascii="Arial" w:eastAsia="Arial" w:hAnsi="Arial" w:cs="Arial"/>
        </w:rPr>
      </w:pPr>
      <w:r>
        <w:rPr>
          <w:rFonts w:ascii="Arial" w:eastAsia="Arial" w:hAnsi="Arial" w:cs="Arial"/>
        </w:rPr>
        <w:t xml:space="preserve">Team building days, </w:t>
      </w:r>
      <w:r w:rsidR="00877492">
        <w:rPr>
          <w:rFonts w:ascii="Arial" w:eastAsia="Arial" w:hAnsi="Arial" w:cs="Arial"/>
        </w:rPr>
        <w:t>Year 7 C</w:t>
      </w:r>
      <w:r>
        <w:rPr>
          <w:rFonts w:ascii="Arial" w:eastAsia="Arial" w:hAnsi="Arial" w:cs="Arial"/>
        </w:rPr>
        <w:t>amp</w:t>
      </w:r>
    </w:p>
    <w:p w14:paraId="2523B493" w14:textId="65170EEB" w:rsidR="009A44CF" w:rsidRDefault="003468C5">
      <w:pPr>
        <w:pStyle w:val="Heading5"/>
        <w:spacing w:before="166"/>
      </w:pPr>
      <w:r>
        <w:rPr>
          <w:color w:val="660066"/>
        </w:rPr>
        <w:t xml:space="preserve"> </w:t>
      </w:r>
      <w:r w:rsidR="00B60FCB">
        <w:rPr>
          <w:color w:val="660066"/>
        </w:rPr>
        <w:t>Year 8:</w:t>
      </w:r>
    </w:p>
    <w:p w14:paraId="65D33FC5" w14:textId="77777777" w:rsidR="009A44CF" w:rsidRDefault="00B60FCB">
      <w:pPr>
        <w:widowControl w:val="0"/>
        <w:numPr>
          <w:ilvl w:val="1"/>
          <w:numId w:val="4"/>
        </w:numPr>
        <w:tabs>
          <w:tab w:val="left" w:pos="819"/>
          <w:tab w:val="left" w:pos="820"/>
        </w:tabs>
        <w:spacing w:before="2" w:after="0" w:line="273" w:lineRule="auto"/>
        <w:ind w:right="416"/>
        <w:rPr>
          <w:rFonts w:ascii="Arial" w:eastAsia="Arial" w:hAnsi="Arial" w:cs="Arial"/>
        </w:rPr>
      </w:pPr>
      <w:bookmarkStart w:id="4" w:name="_17tzefpo6kfx" w:colFirst="0" w:colLast="0"/>
      <w:bookmarkEnd w:id="4"/>
      <w:r>
        <w:rPr>
          <w:rFonts w:ascii="Arial" w:eastAsia="Arial" w:hAnsi="Arial" w:cs="Arial"/>
        </w:rPr>
        <w:t xml:space="preserve">Using outside agencies such as Brainstorm to deliver important welfare messages including anti </w:t>
      </w:r>
      <w:proofErr w:type="spellStart"/>
      <w:proofErr w:type="gramStart"/>
      <w:r>
        <w:rPr>
          <w:rFonts w:ascii="Arial" w:eastAsia="Arial" w:hAnsi="Arial" w:cs="Arial"/>
        </w:rPr>
        <w:t>bullying;police</w:t>
      </w:r>
      <w:proofErr w:type="spellEnd"/>
      <w:proofErr w:type="gramEnd"/>
      <w:r>
        <w:rPr>
          <w:rFonts w:ascii="Arial" w:eastAsia="Arial" w:hAnsi="Arial" w:cs="Arial"/>
        </w:rPr>
        <w:t xml:space="preserve"> </w:t>
      </w:r>
      <w:proofErr w:type="spellStart"/>
      <w:r>
        <w:rPr>
          <w:rFonts w:ascii="Arial" w:eastAsia="Arial" w:hAnsi="Arial" w:cs="Arial"/>
        </w:rPr>
        <w:t>liason</w:t>
      </w:r>
      <w:proofErr w:type="spellEnd"/>
      <w:r>
        <w:rPr>
          <w:rFonts w:ascii="Arial" w:eastAsia="Arial" w:hAnsi="Arial" w:cs="Arial"/>
        </w:rPr>
        <w:t xml:space="preserve"> </w:t>
      </w:r>
    </w:p>
    <w:p w14:paraId="744256A2" w14:textId="77777777" w:rsidR="009A44CF" w:rsidRDefault="00B60FCB">
      <w:pPr>
        <w:widowControl w:val="0"/>
        <w:numPr>
          <w:ilvl w:val="1"/>
          <w:numId w:val="4"/>
        </w:numPr>
        <w:tabs>
          <w:tab w:val="left" w:pos="819"/>
          <w:tab w:val="left" w:pos="820"/>
        </w:tabs>
        <w:spacing w:before="4" w:after="0" w:line="273" w:lineRule="auto"/>
        <w:ind w:right="732" w:hanging="356"/>
        <w:rPr>
          <w:rFonts w:ascii="Arial" w:eastAsia="Arial" w:hAnsi="Arial" w:cs="Arial"/>
        </w:rPr>
      </w:pPr>
      <w:r>
        <w:rPr>
          <w:rFonts w:ascii="Arial" w:eastAsia="Arial" w:hAnsi="Arial" w:cs="Arial"/>
        </w:rPr>
        <w:t xml:space="preserve">Opportunity to build relationships with junior students through buddy reading </w:t>
      </w:r>
      <w:proofErr w:type="gramStart"/>
      <w:r>
        <w:rPr>
          <w:rFonts w:ascii="Arial" w:eastAsia="Arial" w:hAnsi="Arial" w:cs="Arial"/>
        </w:rPr>
        <w:t>program</w:t>
      </w:r>
      <w:proofErr w:type="gramEnd"/>
    </w:p>
    <w:p w14:paraId="30027E89" w14:textId="46B2DBDA" w:rsidR="009A44CF" w:rsidRDefault="00B60FCB">
      <w:pPr>
        <w:widowControl w:val="0"/>
        <w:numPr>
          <w:ilvl w:val="1"/>
          <w:numId w:val="4"/>
        </w:numPr>
        <w:tabs>
          <w:tab w:val="left" w:pos="819"/>
          <w:tab w:val="left" w:pos="820"/>
        </w:tabs>
        <w:spacing w:before="2" w:after="0" w:line="273" w:lineRule="auto"/>
        <w:ind w:right="416"/>
        <w:rPr>
          <w:rFonts w:ascii="Arial" w:eastAsia="Arial" w:hAnsi="Arial" w:cs="Arial"/>
        </w:rPr>
      </w:pPr>
      <w:bookmarkStart w:id="5" w:name="_1hk4msebxv6g" w:colFirst="0" w:colLast="0"/>
      <w:bookmarkEnd w:id="5"/>
      <w:r>
        <w:rPr>
          <w:rFonts w:ascii="Arial" w:eastAsia="Arial" w:hAnsi="Arial" w:cs="Arial"/>
        </w:rPr>
        <w:t xml:space="preserve">Team building days, </w:t>
      </w:r>
      <w:r w:rsidR="00877492">
        <w:rPr>
          <w:rFonts w:ascii="Arial" w:eastAsia="Arial" w:hAnsi="Arial" w:cs="Arial"/>
        </w:rPr>
        <w:t xml:space="preserve">Year 8 </w:t>
      </w:r>
      <w:proofErr w:type="gramStart"/>
      <w:r>
        <w:rPr>
          <w:rFonts w:ascii="Arial" w:eastAsia="Arial" w:hAnsi="Arial" w:cs="Arial"/>
        </w:rPr>
        <w:t>camp</w:t>
      </w:r>
      <w:proofErr w:type="gramEnd"/>
      <w:r>
        <w:rPr>
          <w:rFonts w:ascii="Arial" w:eastAsia="Arial" w:hAnsi="Arial" w:cs="Arial"/>
        </w:rPr>
        <w:t xml:space="preserve"> </w:t>
      </w:r>
    </w:p>
    <w:p w14:paraId="6ABD2702" w14:textId="77777777" w:rsidR="009A44CF" w:rsidRDefault="009A44CF">
      <w:pPr>
        <w:widowControl w:val="0"/>
        <w:pBdr>
          <w:top w:val="nil"/>
          <w:left w:val="nil"/>
          <w:bottom w:val="nil"/>
          <w:right w:val="nil"/>
          <w:between w:val="nil"/>
        </w:pBdr>
        <w:spacing w:before="6" w:after="0" w:line="240" w:lineRule="auto"/>
        <w:rPr>
          <w:rFonts w:ascii="Arial" w:eastAsia="Arial" w:hAnsi="Arial" w:cs="Arial"/>
          <w:sz w:val="21"/>
          <w:szCs w:val="21"/>
        </w:rPr>
      </w:pPr>
    </w:p>
    <w:p w14:paraId="758E5E60" w14:textId="40A43599" w:rsidR="009A44CF" w:rsidRDefault="003468C5">
      <w:pPr>
        <w:pStyle w:val="Heading5"/>
        <w:spacing w:before="1"/>
        <w:rPr>
          <w:rFonts w:ascii="Arial" w:eastAsia="Arial" w:hAnsi="Arial" w:cs="Arial"/>
          <w:color w:val="000000"/>
        </w:rPr>
      </w:pPr>
      <w:r>
        <w:rPr>
          <w:color w:val="660066"/>
        </w:rPr>
        <w:t xml:space="preserve"> </w:t>
      </w:r>
      <w:r w:rsidR="00B60FCB">
        <w:rPr>
          <w:color w:val="660066"/>
        </w:rPr>
        <w:t>Year 9:</w:t>
      </w:r>
      <w:r w:rsidR="00B60FCB">
        <w:rPr>
          <w:rFonts w:ascii="Arial" w:eastAsia="Arial" w:hAnsi="Arial" w:cs="Arial"/>
        </w:rPr>
        <w:t xml:space="preserve"> </w:t>
      </w:r>
    </w:p>
    <w:p w14:paraId="71C7833B" w14:textId="77777777" w:rsidR="009A44CF" w:rsidRDefault="00B60FCB">
      <w:pPr>
        <w:widowControl w:val="0"/>
        <w:numPr>
          <w:ilvl w:val="1"/>
          <w:numId w:val="4"/>
        </w:numPr>
        <w:pBdr>
          <w:top w:val="nil"/>
          <w:left w:val="nil"/>
          <w:bottom w:val="nil"/>
          <w:right w:val="nil"/>
          <w:between w:val="nil"/>
        </w:pBdr>
        <w:tabs>
          <w:tab w:val="left" w:pos="819"/>
          <w:tab w:val="left" w:pos="820"/>
        </w:tabs>
        <w:spacing w:before="4" w:after="0" w:line="240" w:lineRule="auto"/>
      </w:pPr>
      <w:r>
        <w:rPr>
          <w:rFonts w:ascii="Arial" w:eastAsia="Arial" w:hAnsi="Arial" w:cs="Arial"/>
          <w:color w:val="000000"/>
        </w:rPr>
        <w:t xml:space="preserve">Wellbeing and mental health sessions focus on building </w:t>
      </w:r>
      <w:proofErr w:type="gramStart"/>
      <w:r>
        <w:rPr>
          <w:rFonts w:ascii="Arial" w:eastAsia="Arial" w:hAnsi="Arial" w:cs="Arial"/>
          <w:color w:val="000000"/>
        </w:rPr>
        <w:t>resilience</w:t>
      </w:r>
      <w:proofErr w:type="gramEnd"/>
    </w:p>
    <w:p w14:paraId="0E02601A" w14:textId="77777777" w:rsidR="009A44CF" w:rsidRDefault="00B60FCB">
      <w:pPr>
        <w:widowControl w:val="0"/>
        <w:numPr>
          <w:ilvl w:val="1"/>
          <w:numId w:val="4"/>
        </w:numPr>
        <w:pBdr>
          <w:top w:val="nil"/>
          <w:left w:val="nil"/>
          <w:bottom w:val="nil"/>
          <w:right w:val="nil"/>
          <w:between w:val="nil"/>
        </w:pBdr>
        <w:tabs>
          <w:tab w:val="left" w:pos="819"/>
          <w:tab w:val="left" w:pos="820"/>
        </w:tabs>
        <w:spacing w:before="4" w:after="0" w:line="240" w:lineRule="auto"/>
        <w:rPr>
          <w:rFonts w:ascii="Arial" w:eastAsia="Arial" w:hAnsi="Arial" w:cs="Arial"/>
        </w:rPr>
      </w:pPr>
      <w:r>
        <w:rPr>
          <w:rFonts w:ascii="Arial" w:eastAsia="Arial" w:hAnsi="Arial" w:cs="Arial"/>
        </w:rPr>
        <w:t>Social group meetings with outside agencies and counsellors</w:t>
      </w:r>
    </w:p>
    <w:p w14:paraId="0C2D8E0E" w14:textId="26AFB816" w:rsidR="009A44CF" w:rsidRDefault="00B60FCB">
      <w:pPr>
        <w:widowControl w:val="0"/>
        <w:numPr>
          <w:ilvl w:val="1"/>
          <w:numId w:val="4"/>
        </w:numPr>
        <w:pBdr>
          <w:top w:val="nil"/>
          <w:left w:val="nil"/>
          <w:bottom w:val="nil"/>
          <w:right w:val="nil"/>
          <w:between w:val="nil"/>
        </w:pBdr>
        <w:tabs>
          <w:tab w:val="left" w:pos="819"/>
          <w:tab w:val="left" w:pos="820"/>
        </w:tabs>
        <w:spacing w:before="4" w:after="0" w:line="240" w:lineRule="auto"/>
        <w:rPr>
          <w:rFonts w:ascii="Arial" w:eastAsia="Arial" w:hAnsi="Arial" w:cs="Arial"/>
        </w:rPr>
      </w:pPr>
      <w:r>
        <w:rPr>
          <w:rFonts w:ascii="Arial" w:eastAsia="Arial" w:hAnsi="Arial" w:cs="Arial"/>
        </w:rPr>
        <w:t xml:space="preserve">Outside </w:t>
      </w:r>
      <w:proofErr w:type="spellStart"/>
      <w:r>
        <w:rPr>
          <w:rFonts w:ascii="Arial" w:eastAsia="Arial" w:hAnsi="Arial" w:cs="Arial"/>
        </w:rPr>
        <w:t>organisations</w:t>
      </w:r>
      <w:proofErr w:type="spellEnd"/>
      <w:r>
        <w:rPr>
          <w:rFonts w:ascii="Arial" w:eastAsia="Arial" w:hAnsi="Arial" w:cs="Arial"/>
        </w:rPr>
        <w:t xml:space="preserve"> to deliver </w:t>
      </w:r>
      <w:proofErr w:type="spellStart"/>
      <w:r>
        <w:rPr>
          <w:rFonts w:ascii="Arial" w:eastAsia="Arial" w:hAnsi="Arial" w:cs="Arial"/>
        </w:rPr>
        <w:t>programmes</w:t>
      </w:r>
      <w:proofErr w:type="spellEnd"/>
      <w:r>
        <w:rPr>
          <w:rFonts w:ascii="Arial" w:eastAsia="Arial" w:hAnsi="Arial" w:cs="Arial"/>
        </w:rPr>
        <w:t xml:space="preserve"> to assist in </w:t>
      </w:r>
      <w:proofErr w:type="spellStart"/>
      <w:r>
        <w:rPr>
          <w:rFonts w:ascii="Arial" w:eastAsia="Arial" w:hAnsi="Arial" w:cs="Arial"/>
        </w:rPr>
        <w:t>socialisation</w:t>
      </w:r>
      <w:proofErr w:type="spellEnd"/>
      <w:r>
        <w:rPr>
          <w:rFonts w:ascii="Arial" w:eastAsia="Arial" w:hAnsi="Arial" w:cs="Arial"/>
        </w:rPr>
        <w:t xml:space="preserve">, </w:t>
      </w:r>
      <w:proofErr w:type="spellStart"/>
      <w:r>
        <w:rPr>
          <w:rFonts w:ascii="Arial" w:eastAsia="Arial" w:hAnsi="Arial" w:cs="Arial"/>
        </w:rPr>
        <w:t>behaviour</w:t>
      </w:r>
      <w:proofErr w:type="spellEnd"/>
      <w:r>
        <w:rPr>
          <w:rFonts w:ascii="Arial" w:eastAsia="Arial" w:hAnsi="Arial" w:cs="Arial"/>
        </w:rPr>
        <w:t xml:space="preserve"> </w:t>
      </w:r>
      <w:proofErr w:type="spellStart"/>
      <w:proofErr w:type="gramStart"/>
      <w:r>
        <w:rPr>
          <w:rFonts w:ascii="Arial" w:eastAsia="Arial" w:hAnsi="Arial" w:cs="Arial"/>
        </w:rPr>
        <w:t>eg</w:t>
      </w:r>
      <w:proofErr w:type="spellEnd"/>
      <w:proofErr w:type="gramEnd"/>
      <w:r>
        <w:rPr>
          <w:rFonts w:ascii="Arial" w:eastAsia="Arial" w:hAnsi="Arial" w:cs="Arial"/>
        </w:rPr>
        <w:t xml:space="preserve"> </w:t>
      </w:r>
      <w:proofErr w:type="spellStart"/>
      <w:r w:rsidR="00877492">
        <w:rPr>
          <w:rFonts w:ascii="Arial" w:eastAsia="Arial" w:hAnsi="Arial" w:cs="Arial"/>
        </w:rPr>
        <w:t>MENtor</w:t>
      </w:r>
      <w:proofErr w:type="spellEnd"/>
    </w:p>
    <w:p w14:paraId="4AAF62F0" w14:textId="77777777" w:rsidR="009A44CF" w:rsidRDefault="00B60FCB">
      <w:pPr>
        <w:pStyle w:val="Heading5"/>
        <w:spacing w:before="71"/>
      </w:pPr>
      <w:r>
        <w:br w:type="column"/>
      </w:r>
      <w:r>
        <w:rPr>
          <w:color w:val="660066"/>
        </w:rPr>
        <w:t>Year 10:</w:t>
      </w:r>
    </w:p>
    <w:p w14:paraId="45735F56" w14:textId="04F2096A" w:rsidR="009A44CF" w:rsidRDefault="00877492">
      <w:pPr>
        <w:widowControl w:val="0"/>
        <w:numPr>
          <w:ilvl w:val="1"/>
          <w:numId w:val="4"/>
        </w:numPr>
        <w:pBdr>
          <w:top w:val="nil"/>
          <w:left w:val="nil"/>
          <w:bottom w:val="nil"/>
          <w:right w:val="nil"/>
          <w:between w:val="nil"/>
        </w:pBdr>
        <w:tabs>
          <w:tab w:val="left" w:pos="819"/>
          <w:tab w:val="left" w:pos="820"/>
        </w:tabs>
        <w:spacing w:before="163" w:after="0" w:line="271" w:lineRule="auto"/>
        <w:ind w:right="918"/>
      </w:pPr>
      <w:r>
        <w:rPr>
          <w:rFonts w:ascii="Arial" w:eastAsia="Arial" w:hAnsi="Arial" w:cs="Arial"/>
        </w:rPr>
        <w:t>Creating Chances</w:t>
      </w:r>
    </w:p>
    <w:p w14:paraId="761D5163" w14:textId="77777777" w:rsidR="009A44CF" w:rsidRDefault="00B60FCB">
      <w:pPr>
        <w:widowControl w:val="0"/>
        <w:numPr>
          <w:ilvl w:val="1"/>
          <w:numId w:val="4"/>
        </w:numPr>
        <w:pBdr>
          <w:top w:val="nil"/>
          <w:left w:val="nil"/>
          <w:bottom w:val="nil"/>
          <w:right w:val="nil"/>
          <w:between w:val="nil"/>
        </w:pBdr>
        <w:tabs>
          <w:tab w:val="left" w:pos="819"/>
          <w:tab w:val="left" w:pos="820"/>
        </w:tabs>
        <w:spacing w:before="4" w:after="0" w:line="273" w:lineRule="auto"/>
        <w:ind w:right="732"/>
      </w:pPr>
      <w:r>
        <w:rPr>
          <w:rFonts w:ascii="Arial" w:eastAsia="Arial" w:hAnsi="Arial" w:cs="Arial"/>
          <w:color w:val="000000"/>
        </w:rPr>
        <w:t xml:space="preserve">Opportunity to build relationships with junior students through Peer </w:t>
      </w:r>
      <w:r>
        <w:rPr>
          <w:rFonts w:ascii="Arial" w:eastAsia="Arial" w:hAnsi="Arial" w:cs="Arial"/>
        </w:rPr>
        <w:t>Leadership</w:t>
      </w:r>
    </w:p>
    <w:p w14:paraId="5DC8396D" w14:textId="18E672F6" w:rsidR="009A44CF" w:rsidRDefault="00B60FCB">
      <w:pPr>
        <w:widowControl w:val="0"/>
        <w:numPr>
          <w:ilvl w:val="1"/>
          <w:numId w:val="4"/>
        </w:numPr>
        <w:pBdr>
          <w:top w:val="nil"/>
          <w:left w:val="nil"/>
          <w:bottom w:val="nil"/>
          <w:right w:val="nil"/>
          <w:between w:val="nil"/>
        </w:pBdr>
        <w:tabs>
          <w:tab w:val="left" w:pos="819"/>
          <w:tab w:val="left" w:pos="820"/>
        </w:tabs>
        <w:spacing w:before="4" w:after="0" w:line="273" w:lineRule="auto"/>
        <w:ind w:right="732"/>
        <w:rPr>
          <w:rFonts w:ascii="Arial" w:eastAsia="Arial" w:hAnsi="Arial" w:cs="Arial"/>
        </w:rPr>
      </w:pPr>
      <w:r>
        <w:rPr>
          <w:rFonts w:ascii="Arial" w:eastAsia="Arial" w:hAnsi="Arial" w:cs="Arial"/>
        </w:rPr>
        <w:t>Team building days</w:t>
      </w:r>
      <w:r w:rsidR="00877492">
        <w:rPr>
          <w:rFonts w:ascii="Arial" w:eastAsia="Arial" w:hAnsi="Arial" w:cs="Arial"/>
        </w:rPr>
        <w:t>/Tomorrow Man</w:t>
      </w:r>
    </w:p>
    <w:p w14:paraId="654FEB2E" w14:textId="77777777" w:rsidR="009A44CF" w:rsidRDefault="009A44CF">
      <w:pPr>
        <w:widowControl w:val="0"/>
        <w:pBdr>
          <w:top w:val="nil"/>
          <w:left w:val="nil"/>
          <w:bottom w:val="nil"/>
          <w:right w:val="nil"/>
          <w:between w:val="nil"/>
        </w:pBdr>
        <w:spacing w:before="2" w:after="0" w:line="240" w:lineRule="auto"/>
        <w:rPr>
          <w:rFonts w:ascii="Arial" w:eastAsia="Arial" w:hAnsi="Arial" w:cs="Arial"/>
          <w:color w:val="000000"/>
          <w:sz w:val="21"/>
          <w:szCs w:val="21"/>
        </w:rPr>
      </w:pPr>
    </w:p>
    <w:p w14:paraId="45FE22B8" w14:textId="77777777" w:rsidR="009A44CF" w:rsidRDefault="00B60FCB">
      <w:pPr>
        <w:pStyle w:val="Heading5"/>
      </w:pPr>
      <w:r>
        <w:rPr>
          <w:color w:val="660066"/>
        </w:rPr>
        <w:t>Year 11:</w:t>
      </w:r>
    </w:p>
    <w:p w14:paraId="4186D2F9" w14:textId="77777777" w:rsidR="009A44CF" w:rsidRDefault="009A44CF">
      <w:pPr>
        <w:widowControl w:val="0"/>
        <w:pBdr>
          <w:top w:val="nil"/>
          <w:left w:val="nil"/>
          <w:bottom w:val="nil"/>
          <w:right w:val="nil"/>
          <w:between w:val="nil"/>
        </w:pBdr>
        <w:spacing w:before="4" w:after="0" w:line="240" w:lineRule="auto"/>
        <w:rPr>
          <w:rFonts w:ascii="Arial" w:eastAsia="Arial" w:hAnsi="Arial" w:cs="Arial"/>
          <w:color w:val="000000"/>
          <w:sz w:val="24"/>
          <w:szCs w:val="24"/>
        </w:rPr>
      </w:pPr>
    </w:p>
    <w:p w14:paraId="6C586409" w14:textId="77777777" w:rsidR="009A44CF" w:rsidRDefault="00B60FCB">
      <w:pPr>
        <w:widowControl w:val="0"/>
        <w:numPr>
          <w:ilvl w:val="1"/>
          <w:numId w:val="4"/>
        </w:numPr>
        <w:pBdr>
          <w:top w:val="nil"/>
          <w:left w:val="nil"/>
          <w:bottom w:val="nil"/>
          <w:right w:val="nil"/>
          <w:between w:val="nil"/>
        </w:pBdr>
        <w:tabs>
          <w:tab w:val="left" w:pos="819"/>
          <w:tab w:val="left" w:pos="820"/>
        </w:tabs>
        <w:spacing w:after="0" w:line="273" w:lineRule="auto"/>
        <w:ind w:right="860"/>
      </w:pPr>
      <w:r>
        <w:rPr>
          <w:rFonts w:ascii="Arial" w:eastAsia="Arial" w:hAnsi="Arial" w:cs="Arial"/>
          <w:color w:val="000000"/>
        </w:rPr>
        <w:t xml:space="preserve">Year meetings and learning activities focused on positive self-talk and resilience when faced with </w:t>
      </w:r>
      <w:proofErr w:type="gramStart"/>
      <w:r>
        <w:rPr>
          <w:rFonts w:ascii="Arial" w:eastAsia="Arial" w:hAnsi="Arial" w:cs="Arial"/>
          <w:color w:val="000000"/>
        </w:rPr>
        <w:t>stress</w:t>
      </w:r>
      <w:proofErr w:type="gramEnd"/>
    </w:p>
    <w:p w14:paraId="16029559" w14:textId="1A508EF1" w:rsidR="009A44CF" w:rsidRDefault="00B60FCB">
      <w:pPr>
        <w:widowControl w:val="0"/>
        <w:numPr>
          <w:ilvl w:val="1"/>
          <w:numId w:val="4"/>
        </w:numPr>
        <w:pBdr>
          <w:top w:val="nil"/>
          <w:left w:val="nil"/>
          <w:bottom w:val="nil"/>
          <w:right w:val="nil"/>
          <w:between w:val="nil"/>
        </w:pBdr>
        <w:tabs>
          <w:tab w:val="left" w:pos="819"/>
          <w:tab w:val="left" w:pos="820"/>
        </w:tabs>
        <w:spacing w:after="0" w:line="273" w:lineRule="auto"/>
        <w:ind w:right="860"/>
        <w:rPr>
          <w:rFonts w:ascii="Arial" w:eastAsia="Arial" w:hAnsi="Arial" w:cs="Arial"/>
        </w:rPr>
      </w:pPr>
      <w:r>
        <w:rPr>
          <w:rFonts w:ascii="Arial" w:eastAsia="Arial" w:hAnsi="Arial" w:cs="Arial"/>
        </w:rPr>
        <w:t xml:space="preserve">Involvement in </w:t>
      </w:r>
      <w:r w:rsidR="00877492">
        <w:rPr>
          <w:rFonts w:ascii="Arial" w:eastAsia="Arial" w:hAnsi="Arial" w:cs="Arial"/>
        </w:rPr>
        <w:t>Life Ready</w:t>
      </w:r>
      <w:r>
        <w:rPr>
          <w:rFonts w:ascii="Arial" w:eastAsia="Arial" w:hAnsi="Arial" w:cs="Arial"/>
        </w:rPr>
        <w:t xml:space="preserve"> program</w:t>
      </w:r>
    </w:p>
    <w:p w14:paraId="4F3E6535" w14:textId="7392425E" w:rsidR="00877492" w:rsidRDefault="00877492">
      <w:pPr>
        <w:widowControl w:val="0"/>
        <w:numPr>
          <w:ilvl w:val="1"/>
          <w:numId w:val="4"/>
        </w:numPr>
        <w:pBdr>
          <w:top w:val="nil"/>
          <w:left w:val="nil"/>
          <w:bottom w:val="nil"/>
          <w:right w:val="nil"/>
          <w:between w:val="nil"/>
        </w:pBdr>
        <w:tabs>
          <w:tab w:val="left" w:pos="819"/>
          <w:tab w:val="left" w:pos="820"/>
        </w:tabs>
        <w:spacing w:after="0" w:line="273" w:lineRule="auto"/>
        <w:ind w:right="860"/>
        <w:rPr>
          <w:rFonts w:ascii="Arial" w:eastAsia="Arial" w:hAnsi="Arial" w:cs="Arial"/>
        </w:rPr>
      </w:pPr>
      <w:r>
        <w:rPr>
          <w:rFonts w:ascii="Arial" w:eastAsia="Arial" w:hAnsi="Arial" w:cs="Arial"/>
        </w:rPr>
        <w:t>Tomorrow Man and Woman</w:t>
      </w:r>
    </w:p>
    <w:p w14:paraId="7C283658" w14:textId="77777777" w:rsidR="009A44CF" w:rsidRDefault="00B60FCB">
      <w:pPr>
        <w:widowControl w:val="0"/>
        <w:numPr>
          <w:ilvl w:val="1"/>
          <w:numId w:val="4"/>
        </w:numPr>
        <w:pBdr>
          <w:top w:val="nil"/>
          <w:left w:val="nil"/>
          <w:bottom w:val="nil"/>
          <w:right w:val="nil"/>
          <w:between w:val="nil"/>
        </w:pBdr>
        <w:tabs>
          <w:tab w:val="left" w:pos="819"/>
          <w:tab w:val="left" w:pos="820"/>
        </w:tabs>
        <w:spacing w:after="0" w:line="273" w:lineRule="auto"/>
        <w:ind w:right="860"/>
        <w:rPr>
          <w:rFonts w:ascii="Arial" w:eastAsia="Arial" w:hAnsi="Arial" w:cs="Arial"/>
        </w:rPr>
      </w:pPr>
      <w:r>
        <w:rPr>
          <w:rFonts w:ascii="Arial" w:eastAsia="Arial" w:hAnsi="Arial" w:cs="Arial"/>
        </w:rPr>
        <w:t xml:space="preserve">Opportunities for seniors to be mentors for </w:t>
      </w:r>
      <w:proofErr w:type="gramStart"/>
      <w:r>
        <w:rPr>
          <w:rFonts w:ascii="Arial" w:eastAsia="Arial" w:hAnsi="Arial" w:cs="Arial"/>
        </w:rPr>
        <w:t>juniors</w:t>
      </w:r>
      <w:proofErr w:type="gramEnd"/>
    </w:p>
    <w:p w14:paraId="2DB9C4F5" w14:textId="77777777" w:rsidR="009A44CF" w:rsidRDefault="009A44CF">
      <w:pPr>
        <w:widowControl w:val="0"/>
        <w:pBdr>
          <w:top w:val="nil"/>
          <w:left w:val="nil"/>
          <w:bottom w:val="nil"/>
          <w:right w:val="nil"/>
          <w:between w:val="nil"/>
        </w:pBdr>
        <w:spacing w:before="1" w:after="0" w:line="240" w:lineRule="auto"/>
        <w:rPr>
          <w:rFonts w:ascii="Arial" w:eastAsia="Arial" w:hAnsi="Arial" w:cs="Arial"/>
          <w:color w:val="000000"/>
          <w:sz w:val="21"/>
          <w:szCs w:val="21"/>
        </w:rPr>
      </w:pPr>
    </w:p>
    <w:p w14:paraId="4AC5AF90" w14:textId="77777777" w:rsidR="009A44CF" w:rsidRDefault="00B60FCB">
      <w:pPr>
        <w:pStyle w:val="Heading5"/>
      </w:pPr>
      <w:r>
        <w:rPr>
          <w:color w:val="660066"/>
        </w:rPr>
        <w:t>Year 12:</w:t>
      </w:r>
    </w:p>
    <w:p w14:paraId="1CED08DF" w14:textId="77777777" w:rsidR="009A44CF" w:rsidRDefault="00B60FCB">
      <w:pPr>
        <w:widowControl w:val="0"/>
        <w:numPr>
          <w:ilvl w:val="1"/>
          <w:numId w:val="4"/>
        </w:numPr>
        <w:pBdr>
          <w:top w:val="nil"/>
          <w:left w:val="nil"/>
          <w:bottom w:val="nil"/>
          <w:right w:val="nil"/>
          <w:between w:val="nil"/>
        </w:pBdr>
        <w:tabs>
          <w:tab w:val="left" w:pos="819"/>
          <w:tab w:val="left" w:pos="820"/>
        </w:tabs>
        <w:spacing w:before="40" w:after="0" w:line="271" w:lineRule="auto"/>
        <w:ind w:right="768"/>
      </w:pPr>
      <w:r>
        <w:rPr>
          <w:rFonts w:ascii="Arial" w:eastAsia="Arial" w:hAnsi="Arial" w:cs="Arial"/>
          <w:color w:val="000000"/>
        </w:rPr>
        <w:t xml:space="preserve">Year meetings and learning activities focused on avoiding risk and peer </w:t>
      </w:r>
      <w:proofErr w:type="gramStart"/>
      <w:r>
        <w:rPr>
          <w:rFonts w:ascii="Arial" w:eastAsia="Arial" w:hAnsi="Arial" w:cs="Arial"/>
          <w:color w:val="000000"/>
        </w:rPr>
        <w:t>pressure</w:t>
      </w:r>
      <w:proofErr w:type="gramEnd"/>
    </w:p>
    <w:p w14:paraId="4C7A1985" w14:textId="77777777" w:rsidR="009A44CF" w:rsidRDefault="009A44CF">
      <w:pPr>
        <w:spacing w:line="271" w:lineRule="auto"/>
      </w:pPr>
    </w:p>
    <w:p w14:paraId="0331DA3D" w14:textId="77777777" w:rsidR="009A44CF" w:rsidRDefault="00B60FCB">
      <w:pPr>
        <w:widowControl w:val="0"/>
        <w:pBdr>
          <w:top w:val="nil"/>
          <w:left w:val="nil"/>
          <w:bottom w:val="nil"/>
          <w:right w:val="nil"/>
          <w:between w:val="nil"/>
        </w:pBdr>
        <w:spacing w:after="0" w:line="276" w:lineRule="auto"/>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53" w:space="667"/>
            <w:col w:w="7653" w:space="0"/>
          </w:cols>
        </w:sectPr>
      </w:pPr>
      <w:r>
        <w:br w:type="page"/>
      </w:r>
    </w:p>
    <w:p w14:paraId="2A8DFE40" w14:textId="77777777" w:rsidR="009A44CF" w:rsidRDefault="002D2938">
      <w:pPr>
        <w:pStyle w:val="Heading1"/>
        <w:keepNext w:val="0"/>
        <w:keepLines w:val="0"/>
        <w:widowControl w:val="0"/>
        <w:tabs>
          <w:tab w:val="left" w:pos="508"/>
        </w:tabs>
        <w:spacing w:before="87" w:line="240" w:lineRule="auto"/>
        <w:rPr>
          <w:sz w:val="36"/>
          <w:szCs w:val="36"/>
        </w:rPr>
      </w:pPr>
      <w:bookmarkStart w:id="6" w:name="_3znysh7" w:colFirst="0" w:colLast="0"/>
      <w:bookmarkEnd w:id="6"/>
      <w:r>
        <w:rPr>
          <w:color w:val="660066"/>
          <w:sz w:val="36"/>
          <w:szCs w:val="36"/>
        </w:rPr>
        <w:lastRenderedPageBreak/>
        <w:t xml:space="preserve"> </w:t>
      </w:r>
      <w:r w:rsidR="00B60FCB">
        <w:rPr>
          <w:color w:val="660066"/>
          <w:sz w:val="36"/>
          <w:szCs w:val="36"/>
        </w:rPr>
        <w:t>4. Early Intervention</w:t>
      </w:r>
    </w:p>
    <w:p w14:paraId="245F978C" w14:textId="77777777" w:rsidR="009A44CF" w:rsidRDefault="00B60FCB">
      <w:pPr>
        <w:widowControl w:val="0"/>
        <w:pBdr>
          <w:top w:val="nil"/>
          <w:left w:val="nil"/>
          <w:bottom w:val="nil"/>
          <w:right w:val="nil"/>
          <w:between w:val="nil"/>
        </w:pBdr>
        <w:spacing w:before="188" w:after="0" w:line="276" w:lineRule="auto"/>
        <w:ind w:left="106" w:right="71"/>
        <w:rPr>
          <w:rFonts w:ascii="Arial" w:eastAsia="Arial" w:hAnsi="Arial" w:cs="Arial"/>
          <w:color w:val="000000"/>
        </w:rPr>
      </w:pPr>
      <w:r>
        <w:rPr>
          <w:rFonts w:ascii="Arial" w:eastAsia="Arial" w:hAnsi="Arial" w:cs="Arial"/>
          <w:color w:val="000000"/>
        </w:rPr>
        <w:t xml:space="preserve">Early intervention is critical to responding effectively to bullying. At CHHS we will regularly communicate to staff, </w:t>
      </w:r>
      <w:proofErr w:type="gramStart"/>
      <w:r>
        <w:rPr>
          <w:rFonts w:ascii="Arial" w:eastAsia="Arial" w:hAnsi="Arial" w:cs="Arial"/>
          <w:color w:val="000000"/>
        </w:rPr>
        <w:t>students</w:t>
      </w:r>
      <w:proofErr w:type="gramEnd"/>
      <w:r>
        <w:rPr>
          <w:rFonts w:ascii="Arial" w:eastAsia="Arial" w:hAnsi="Arial" w:cs="Arial"/>
          <w:color w:val="000000"/>
        </w:rPr>
        <w:t xml:space="preserve"> and parents/caregivers the importance of reporting bullying incidents involving themselves and/or others.</w:t>
      </w:r>
    </w:p>
    <w:p w14:paraId="0245AC7B" w14:textId="77777777" w:rsidR="009A44CF" w:rsidRDefault="00B60FCB">
      <w:pPr>
        <w:widowControl w:val="0"/>
        <w:pBdr>
          <w:top w:val="nil"/>
          <w:left w:val="nil"/>
          <w:bottom w:val="nil"/>
          <w:right w:val="nil"/>
          <w:between w:val="nil"/>
        </w:pBdr>
        <w:spacing w:before="199" w:after="0" w:line="276" w:lineRule="auto"/>
        <w:ind w:left="106" w:right="339"/>
        <w:rPr>
          <w:rFonts w:ascii="Arial" w:eastAsia="Arial" w:hAnsi="Arial" w:cs="Arial"/>
          <w:color w:val="000000"/>
        </w:rPr>
      </w:pPr>
      <w:r>
        <w:rPr>
          <w:rFonts w:ascii="Arial" w:eastAsia="Arial" w:hAnsi="Arial" w:cs="Arial"/>
          <w:color w:val="000000"/>
        </w:rPr>
        <w:t xml:space="preserve">In addition, students at-risk of developing difficulties with building relationships, students who have previously been bullied, and students who have engaged in bullying </w:t>
      </w:r>
      <w:proofErr w:type="spellStart"/>
      <w:r>
        <w:rPr>
          <w:rFonts w:ascii="Arial" w:eastAsia="Arial" w:hAnsi="Arial" w:cs="Arial"/>
          <w:color w:val="000000"/>
        </w:rPr>
        <w:t>behaviours</w:t>
      </w:r>
      <w:proofErr w:type="spellEnd"/>
      <w:r>
        <w:rPr>
          <w:rFonts w:ascii="Arial" w:eastAsia="Arial" w:hAnsi="Arial" w:cs="Arial"/>
          <w:color w:val="000000"/>
        </w:rPr>
        <w:t>, will be supported to build positive relationships and resilience, and avoid bullying in the future.</w:t>
      </w:r>
    </w:p>
    <w:p w14:paraId="45F69D43" w14:textId="77777777" w:rsidR="009A44CF" w:rsidRDefault="00B60FCB">
      <w:pPr>
        <w:widowControl w:val="0"/>
        <w:pBdr>
          <w:top w:val="nil"/>
          <w:left w:val="nil"/>
          <w:bottom w:val="nil"/>
          <w:right w:val="nil"/>
          <w:between w:val="nil"/>
        </w:pBdr>
        <w:spacing w:before="199" w:after="0" w:line="278" w:lineRule="auto"/>
        <w:ind w:left="106" w:right="487"/>
        <w:rPr>
          <w:rFonts w:ascii="Arial" w:eastAsia="Arial" w:hAnsi="Arial" w:cs="Arial"/>
          <w:color w:val="000000"/>
        </w:rPr>
      </w:pPr>
      <w:r>
        <w:rPr>
          <w:rFonts w:ascii="Arial" w:eastAsia="Arial" w:hAnsi="Arial" w:cs="Arial"/>
          <w:color w:val="000000"/>
        </w:rPr>
        <w:t>These students will be referred to the Year Advis</w:t>
      </w:r>
      <w:r>
        <w:rPr>
          <w:rFonts w:ascii="Arial" w:eastAsia="Arial" w:hAnsi="Arial" w:cs="Arial"/>
        </w:rPr>
        <w:t>e</w:t>
      </w:r>
      <w:r>
        <w:rPr>
          <w:rFonts w:ascii="Arial" w:eastAsia="Arial" w:hAnsi="Arial" w:cs="Arial"/>
          <w:color w:val="000000"/>
        </w:rPr>
        <w:t xml:space="preserve">r and/or the </w:t>
      </w:r>
      <w:proofErr w:type="gramStart"/>
      <w:r>
        <w:rPr>
          <w:rFonts w:ascii="Arial" w:eastAsia="Arial" w:hAnsi="Arial" w:cs="Arial"/>
          <w:color w:val="000000"/>
        </w:rPr>
        <w:t>School</w:t>
      </w:r>
      <w:proofErr w:type="gramEnd"/>
      <w:r>
        <w:rPr>
          <w:rFonts w:ascii="Arial" w:eastAsia="Arial" w:hAnsi="Arial" w:cs="Arial"/>
          <w:color w:val="000000"/>
        </w:rPr>
        <w:t xml:space="preserve"> Counsellor for support, and may be referred to one or more of the following early intervention programs:</w:t>
      </w:r>
    </w:p>
    <w:p w14:paraId="20FBDE1F" w14:textId="3C1DF43E" w:rsidR="009A44CF" w:rsidRDefault="0026614E">
      <w:pPr>
        <w:widowControl w:val="0"/>
        <w:numPr>
          <w:ilvl w:val="1"/>
          <w:numId w:val="10"/>
        </w:numPr>
        <w:pBdr>
          <w:top w:val="nil"/>
          <w:left w:val="nil"/>
          <w:bottom w:val="nil"/>
          <w:right w:val="nil"/>
          <w:between w:val="nil"/>
        </w:pBdr>
        <w:tabs>
          <w:tab w:val="left" w:pos="826"/>
          <w:tab w:val="left" w:pos="827"/>
        </w:tabs>
        <w:spacing w:before="190" w:after="0" w:line="276" w:lineRule="auto"/>
        <w:ind w:right="38" w:hanging="360"/>
      </w:pPr>
      <w:proofErr w:type="spellStart"/>
      <w:r>
        <w:rPr>
          <w:rFonts w:ascii="Arial" w:eastAsia="Arial" w:hAnsi="Arial" w:cs="Arial"/>
          <w:b/>
          <w:color w:val="000000"/>
          <w:u w:val="single"/>
        </w:rPr>
        <w:t>MENtor</w:t>
      </w:r>
      <w:proofErr w:type="spellEnd"/>
      <w:r>
        <w:rPr>
          <w:rFonts w:ascii="Arial" w:eastAsia="Arial" w:hAnsi="Arial" w:cs="Arial"/>
          <w:b/>
          <w:color w:val="000000"/>
          <w:u w:val="single"/>
        </w:rPr>
        <w:t xml:space="preserve"> and Creating Chances</w:t>
      </w:r>
      <w:r w:rsidR="00B60FCB">
        <w:rPr>
          <w:rFonts w:ascii="Arial" w:eastAsia="Arial" w:hAnsi="Arial" w:cs="Arial"/>
          <w:b/>
          <w:color w:val="000000"/>
          <w:u w:val="single"/>
        </w:rPr>
        <w:t xml:space="preserve"> program </w:t>
      </w:r>
      <w:r w:rsidR="00B60FCB">
        <w:rPr>
          <w:rFonts w:ascii="Arial" w:eastAsia="Arial" w:hAnsi="Arial" w:cs="Arial"/>
          <w:color w:val="000000"/>
        </w:rPr>
        <w:t xml:space="preserve">– a program to develop resilience, self- belief, </w:t>
      </w:r>
      <w:proofErr w:type="gramStart"/>
      <w:r w:rsidR="00B60FCB">
        <w:rPr>
          <w:rFonts w:ascii="Arial" w:eastAsia="Arial" w:hAnsi="Arial" w:cs="Arial"/>
          <w:color w:val="000000"/>
        </w:rPr>
        <w:t>confidence</w:t>
      </w:r>
      <w:proofErr w:type="gramEnd"/>
      <w:r w:rsidR="00B60FCB">
        <w:rPr>
          <w:rFonts w:ascii="Arial" w:eastAsia="Arial" w:hAnsi="Arial" w:cs="Arial"/>
          <w:color w:val="000000"/>
        </w:rPr>
        <w:t xml:space="preserve"> and inner health. This program is valuable to teach students when to stand firm (that is, be a rock) and when to relax (become like water). It assists students to make considered decisions about their actions, manage anger, and build self- esteem.</w:t>
      </w:r>
    </w:p>
    <w:p w14:paraId="79852061"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90" w:after="0" w:line="276" w:lineRule="auto"/>
        <w:ind w:right="38" w:hanging="360"/>
        <w:rPr>
          <w:rFonts w:ascii="Arial" w:eastAsia="Arial" w:hAnsi="Arial" w:cs="Arial"/>
        </w:rPr>
      </w:pPr>
      <w:r>
        <w:rPr>
          <w:rFonts w:ascii="Arial" w:eastAsia="Arial" w:hAnsi="Arial" w:cs="Arial"/>
          <w:b/>
        </w:rPr>
        <w:t>Stars and Yarn roll calls</w:t>
      </w:r>
      <w:r>
        <w:rPr>
          <w:rFonts w:ascii="Arial" w:eastAsia="Arial" w:hAnsi="Arial" w:cs="Arial"/>
        </w:rPr>
        <w:t xml:space="preserve"> that concentrate on assisting students from an indigenous or refugee </w:t>
      </w:r>
      <w:proofErr w:type="gramStart"/>
      <w:r>
        <w:rPr>
          <w:rFonts w:ascii="Arial" w:eastAsia="Arial" w:hAnsi="Arial" w:cs="Arial"/>
        </w:rPr>
        <w:t>background</w:t>
      </w:r>
      <w:proofErr w:type="gramEnd"/>
    </w:p>
    <w:p w14:paraId="03381045" w14:textId="77777777" w:rsidR="009A44CF" w:rsidRDefault="00B60FCB">
      <w:pPr>
        <w:widowControl w:val="0"/>
        <w:numPr>
          <w:ilvl w:val="1"/>
          <w:numId w:val="10"/>
        </w:numPr>
        <w:pBdr>
          <w:top w:val="nil"/>
          <w:left w:val="nil"/>
          <w:bottom w:val="nil"/>
          <w:right w:val="nil"/>
          <w:between w:val="nil"/>
        </w:pBdr>
        <w:tabs>
          <w:tab w:val="left" w:pos="826"/>
          <w:tab w:val="left" w:pos="827"/>
        </w:tabs>
        <w:spacing w:after="0" w:line="276" w:lineRule="auto"/>
        <w:ind w:right="38" w:hanging="360"/>
      </w:pPr>
      <w:r>
        <w:rPr>
          <w:rFonts w:ascii="Arial" w:eastAsia="Arial" w:hAnsi="Arial" w:cs="Arial"/>
          <w:b/>
          <w:color w:val="000000"/>
        </w:rPr>
        <w:t xml:space="preserve">Working with counsellors </w:t>
      </w:r>
      <w:r>
        <w:rPr>
          <w:rFonts w:ascii="Arial" w:eastAsia="Arial" w:hAnsi="Arial" w:cs="Arial"/>
          <w:color w:val="000000"/>
        </w:rPr>
        <w:t>- students can be referred by deputies, class teachers, self-referrals or parents relating to issues such as return from suspension, school, home, medical or disability. Counsellors will offer support and guidance until necessary.</w:t>
      </w:r>
    </w:p>
    <w:p w14:paraId="18D4D141" w14:textId="4853D51A" w:rsidR="009A44CF" w:rsidRDefault="0026614E">
      <w:pPr>
        <w:widowControl w:val="0"/>
        <w:numPr>
          <w:ilvl w:val="1"/>
          <w:numId w:val="10"/>
        </w:numPr>
        <w:pBdr>
          <w:top w:val="nil"/>
          <w:left w:val="nil"/>
          <w:bottom w:val="nil"/>
          <w:right w:val="nil"/>
          <w:between w:val="nil"/>
        </w:pBdr>
        <w:tabs>
          <w:tab w:val="left" w:pos="826"/>
          <w:tab w:val="left" w:pos="827"/>
        </w:tabs>
        <w:spacing w:before="88" w:after="0" w:line="276" w:lineRule="auto"/>
        <w:ind w:right="773"/>
        <w:contextualSpacing/>
        <w:rPr>
          <w:rFonts w:ascii="Arial" w:eastAsia="Arial" w:hAnsi="Arial" w:cs="Arial"/>
        </w:rPr>
      </w:pPr>
      <w:r>
        <w:rPr>
          <w:rFonts w:ascii="Arial" w:eastAsia="Arial" w:hAnsi="Arial" w:cs="Arial"/>
          <w:b/>
        </w:rPr>
        <w:t xml:space="preserve">SSO lead </w:t>
      </w:r>
      <w:proofErr w:type="gramStart"/>
      <w:r>
        <w:rPr>
          <w:rFonts w:ascii="Arial" w:eastAsia="Arial" w:hAnsi="Arial" w:cs="Arial"/>
          <w:b/>
        </w:rPr>
        <w:t>programs</w:t>
      </w:r>
      <w:proofErr w:type="gramEnd"/>
    </w:p>
    <w:p w14:paraId="376C6835"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88" w:after="0" w:line="276" w:lineRule="auto"/>
        <w:ind w:right="773"/>
        <w:contextualSpacing/>
        <w:rPr>
          <w:rFonts w:ascii="Arial" w:eastAsia="Arial" w:hAnsi="Arial" w:cs="Arial"/>
        </w:rPr>
      </w:pPr>
      <w:r>
        <w:rPr>
          <w:rFonts w:ascii="Arial" w:eastAsia="Arial" w:hAnsi="Arial" w:cs="Arial"/>
          <w:b/>
        </w:rPr>
        <w:t xml:space="preserve">Smaller classes </w:t>
      </w:r>
      <w:r>
        <w:rPr>
          <w:rFonts w:ascii="Arial" w:eastAsia="Arial" w:hAnsi="Arial" w:cs="Arial"/>
        </w:rPr>
        <w:t>- providing extra support to students who have extra learning needs.</w:t>
      </w:r>
    </w:p>
    <w:p w14:paraId="54E68F92"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88" w:after="0" w:line="276" w:lineRule="auto"/>
        <w:ind w:right="773"/>
        <w:contextualSpacing/>
        <w:rPr>
          <w:rFonts w:ascii="Arial" w:eastAsia="Arial" w:hAnsi="Arial" w:cs="Arial"/>
        </w:rPr>
      </w:pPr>
      <w:r>
        <w:rPr>
          <w:rFonts w:ascii="Arial" w:eastAsia="Arial" w:hAnsi="Arial" w:cs="Arial"/>
          <w:b/>
        </w:rPr>
        <w:t xml:space="preserve">Learning Support </w:t>
      </w:r>
      <w:r>
        <w:rPr>
          <w:rFonts w:ascii="Arial" w:eastAsia="Arial" w:hAnsi="Arial" w:cs="Arial"/>
        </w:rPr>
        <w:t xml:space="preserve">- SLSO’s and LST to assist </w:t>
      </w:r>
      <w:r>
        <w:rPr>
          <w:rFonts w:ascii="Arial" w:eastAsia="Arial" w:hAnsi="Arial" w:cs="Arial"/>
        </w:rPr>
        <w:t xml:space="preserve">students with additional </w:t>
      </w:r>
      <w:proofErr w:type="gramStart"/>
      <w:r>
        <w:rPr>
          <w:rFonts w:ascii="Arial" w:eastAsia="Arial" w:hAnsi="Arial" w:cs="Arial"/>
        </w:rPr>
        <w:t>needs .</w:t>
      </w:r>
      <w:proofErr w:type="gramEnd"/>
      <w:r>
        <w:br w:type="column"/>
      </w:r>
    </w:p>
    <w:p w14:paraId="2C1EB778" w14:textId="77777777" w:rsidR="009A44CF" w:rsidRDefault="00B60FCB">
      <w:pPr>
        <w:widowControl w:val="0"/>
        <w:numPr>
          <w:ilvl w:val="1"/>
          <w:numId w:val="10"/>
        </w:numPr>
        <w:pBdr>
          <w:top w:val="nil"/>
          <w:left w:val="nil"/>
          <w:bottom w:val="nil"/>
          <w:right w:val="nil"/>
          <w:between w:val="nil"/>
        </w:pBdr>
        <w:tabs>
          <w:tab w:val="left" w:pos="826"/>
          <w:tab w:val="left" w:pos="827"/>
        </w:tabs>
        <w:spacing w:after="0" w:line="276" w:lineRule="auto"/>
        <w:ind w:right="773" w:hanging="360"/>
      </w:pPr>
      <w:r>
        <w:rPr>
          <w:rFonts w:ascii="Arial" w:eastAsia="Arial" w:hAnsi="Arial" w:cs="Arial"/>
          <w:b/>
          <w:color w:val="000000"/>
          <w:u w:val="single"/>
        </w:rPr>
        <w:t>Lessons on social skills</w:t>
      </w:r>
      <w:r>
        <w:rPr>
          <w:rFonts w:ascii="Arial" w:eastAsia="Arial" w:hAnsi="Arial" w:cs="Arial"/>
          <w:b/>
          <w:color w:val="000000"/>
        </w:rPr>
        <w:t xml:space="preserve"> </w:t>
      </w:r>
      <w:r>
        <w:rPr>
          <w:rFonts w:ascii="Arial" w:eastAsia="Arial" w:hAnsi="Arial" w:cs="Arial"/>
          <w:color w:val="000000"/>
        </w:rPr>
        <w:t xml:space="preserve">- Social skills are taught across KLAs in various lessons through teacher demonstration of socially accepted </w:t>
      </w:r>
      <w:proofErr w:type="spellStart"/>
      <w:r>
        <w:rPr>
          <w:rFonts w:ascii="Arial" w:eastAsia="Arial" w:hAnsi="Arial" w:cs="Arial"/>
          <w:color w:val="000000"/>
        </w:rPr>
        <w:t>behaviour.and</w:t>
      </w:r>
      <w:proofErr w:type="spellEnd"/>
      <w:r>
        <w:rPr>
          <w:rFonts w:ascii="Arial" w:eastAsia="Arial" w:hAnsi="Arial" w:cs="Arial"/>
          <w:color w:val="000000"/>
        </w:rPr>
        <w:t xml:space="preserve"> in counsellor </w:t>
      </w:r>
      <w:r>
        <w:rPr>
          <w:rFonts w:ascii="Arial" w:eastAsia="Arial" w:hAnsi="Arial" w:cs="Arial"/>
        </w:rPr>
        <w:t>sessions and year group activities.</w:t>
      </w:r>
    </w:p>
    <w:p w14:paraId="317151DC" w14:textId="77777777" w:rsidR="009A44CF" w:rsidRDefault="00B60FCB">
      <w:pPr>
        <w:widowControl w:val="0"/>
        <w:numPr>
          <w:ilvl w:val="1"/>
          <w:numId w:val="10"/>
        </w:numPr>
        <w:pBdr>
          <w:top w:val="nil"/>
          <w:left w:val="nil"/>
          <w:bottom w:val="nil"/>
          <w:right w:val="nil"/>
          <w:between w:val="nil"/>
        </w:pBdr>
        <w:tabs>
          <w:tab w:val="left" w:pos="826"/>
          <w:tab w:val="left" w:pos="827"/>
        </w:tabs>
        <w:spacing w:after="0" w:line="276" w:lineRule="auto"/>
        <w:ind w:right="836" w:hanging="360"/>
      </w:pPr>
      <w:r>
        <w:rPr>
          <w:rFonts w:ascii="Arial" w:eastAsia="Arial" w:hAnsi="Arial" w:cs="Arial"/>
          <w:b/>
          <w:color w:val="000000"/>
          <w:u w:val="single"/>
        </w:rPr>
        <w:t>Assistant Principal Learning and Support</w:t>
      </w:r>
      <w:r>
        <w:rPr>
          <w:rFonts w:ascii="Arial" w:eastAsia="Arial" w:hAnsi="Arial" w:cs="Arial"/>
          <w:b/>
          <w:color w:val="000000"/>
        </w:rPr>
        <w:t xml:space="preserve"> </w:t>
      </w:r>
      <w:r>
        <w:rPr>
          <w:rFonts w:ascii="Arial" w:eastAsia="Arial" w:hAnsi="Arial" w:cs="Arial"/>
          <w:color w:val="000000"/>
        </w:rPr>
        <w:t xml:space="preserve">- APLS offers regional support. APLS comes to CHHS once we have exhausted all possible strategies to assist with rectifying </w:t>
      </w:r>
      <w:proofErr w:type="spellStart"/>
      <w:r>
        <w:rPr>
          <w:rFonts w:ascii="Arial" w:eastAsia="Arial" w:hAnsi="Arial" w:cs="Arial"/>
          <w:color w:val="000000"/>
        </w:rPr>
        <w:t>behavioural</w:t>
      </w:r>
      <w:proofErr w:type="spellEnd"/>
      <w:r>
        <w:rPr>
          <w:rFonts w:ascii="Arial" w:eastAsia="Arial" w:hAnsi="Arial" w:cs="Arial"/>
          <w:color w:val="000000"/>
        </w:rPr>
        <w:t xml:space="preserve"> and or learning needs.</w:t>
      </w:r>
    </w:p>
    <w:p w14:paraId="635E2189" w14:textId="77777777" w:rsidR="009A44CF" w:rsidRDefault="00B60FCB">
      <w:pPr>
        <w:widowControl w:val="0"/>
        <w:numPr>
          <w:ilvl w:val="1"/>
          <w:numId w:val="10"/>
        </w:numPr>
        <w:pBdr>
          <w:top w:val="nil"/>
          <w:left w:val="nil"/>
          <w:bottom w:val="nil"/>
          <w:right w:val="nil"/>
          <w:between w:val="nil"/>
        </w:pBdr>
        <w:tabs>
          <w:tab w:val="left" w:pos="826"/>
          <w:tab w:val="left" w:pos="827"/>
        </w:tabs>
        <w:spacing w:after="0" w:line="276" w:lineRule="auto"/>
        <w:ind w:right="836" w:hanging="360"/>
        <w:rPr>
          <w:rFonts w:ascii="Arial" w:eastAsia="Arial" w:hAnsi="Arial" w:cs="Arial"/>
        </w:rPr>
      </w:pPr>
      <w:r>
        <w:rPr>
          <w:rFonts w:ascii="Arial" w:eastAsia="Arial" w:hAnsi="Arial" w:cs="Arial"/>
          <w:b/>
        </w:rPr>
        <w:t xml:space="preserve">DET </w:t>
      </w:r>
      <w:proofErr w:type="gramStart"/>
      <w:r>
        <w:rPr>
          <w:rFonts w:ascii="Arial" w:eastAsia="Arial" w:hAnsi="Arial" w:cs="Arial"/>
          <w:b/>
        </w:rPr>
        <w:t xml:space="preserve">personnel </w:t>
      </w:r>
      <w:r>
        <w:rPr>
          <w:rFonts w:ascii="Arial" w:eastAsia="Arial" w:hAnsi="Arial" w:cs="Arial"/>
        </w:rPr>
        <w:t xml:space="preserve"> that</w:t>
      </w:r>
      <w:proofErr w:type="gramEnd"/>
      <w:r>
        <w:rPr>
          <w:rFonts w:ascii="Arial" w:eastAsia="Arial" w:hAnsi="Arial" w:cs="Arial"/>
        </w:rPr>
        <w:t xml:space="preserve"> can assist with students identified with </w:t>
      </w:r>
      <w:proofErr w:type="spellStart"/>
      <w:r>
        <w:rPr>
          <w:rFonts w:ascii="Arial" w:eastAsia="Arial" w:hAnsi="Arial" w:cs="Arial"/>
        </w:rPr>
        <w:t>behavioural</w:t>
      </w:r>
      <w:proofErr w:type="spellEnd"/>
      <w:r>
        <w:rPr>
          <w:rFonts w:ascii="Arial" w:eastAsia="Arial" w:hAnsi="Arial" w:cs="Arial"/>
        </w:rPr>
        <w:t xml:space="preserve">  concerns.</w:t>
      </w:r>
    </w:p>
    <w:p w14:paraId="2D3982F3" w14:textId="77777777" w:rsidR="009A44CF" w:rsidRDefault="00B60FCB">
      <w:pPr>
        <w:widowControl w:val="0"/>
        <w:pBdr>
          <w:top w:val="nil"/>
          <w:left w:val="nil"/>
          <w:bottom w:val="nil"/>
          <w:right w:val="nil"/>
          <w:between w:val="nil"/>
        </w:pBdr>
        <w:spacing w:before="152" w:after="0" w:line="276" w:lineRule="auto"/>
        <w:ind w:left="106" w:right="771"/>
        <w:rPr>
          <w:rFonts w:ascii="Arial" w:eastAsia="Arial" w:hAnsi="Arial" w:cs="Arial"/>
          <w:color w:val="000000"/>
        </w:rPr>
      </w:pPr>
      <w:r>
        <w:rPr>
          <w:rFonts w:ascii="Arial" w:eastAsia="Arial" w:hAnsi="Arial" w:cs="Arial"/>
          <w:color w:val="000000"/>
        </w:rPr>
        <w:t xml:space="preserve">Other Early Intervention strategies are implemented at Cecil Hills High School, particularly for Year 7 students to ensure a seamless </w:t>
      </w:r>
      <w:r>
        <w:rPr>
          <w:rFonts w:ascii="Arial" w:eastAsia="Arial" w:hAnsi="Arial" w:cs="Arial"/>
          <w:color w:val="000000"/>
        </w:rPr>
        <w:t xml:space="preserve">transition from primary school </w:t>
      </w:r>
      <w:proofErr w:type="gramStart"/>
      <w:r>
        <w:rPr>
          <w:rFonts w:ascii="Arial" w:eastAsia="Arial" w:hAnsi="Arial" w:cs="Arial"/>
          <w:color w:val="000000"/>
        </w:rPr>
        <w:t>in to</w:t>
      </w:r>
      <w:proofErr w:type="gramEnd"/>
      <w:r>
        <w:rPr>
          <w:rFonts w:ascii="Arial" w:eastAsia="Arial" w:hAnsi="Arial" w:cs="Arial"/>
          <w:color w:val="000000"/>
        </w:rPr>
        <w:t xml:space="preserve"> high school. These strategies are implemented by the Deputy </w:t>
      </w:r>
      <w:proofErr w:type="gramStart"/>
      <w:r>
        <w:rPr>
          <w:rFonts w:ascii="Arial" w:eastAsia="Arial" w:hAnsi="Arial" w:cs="Arial"/>
          <w:color w:val="000000"/>
        </w:rPr>
        <w:t>Principal,  Head</w:t>
      </w:r>
      <w:proofErr w:type="gramEnd"/>
      <w:r>
        <w:rPr>
          <w:rFonts w:ascii="Arial" w:eastAsia="Arial" w:hAnsi="Arial" w:cs="Arial"/>
          <w:color w:val="000000"/>
        </w:rPr>
        <w:t xml:space="preserve"> Teacher Welfare</w:t>
      </w:r>
      <w:r>
        <w:rPr>
          <w:rFonts w:ascii="Arial" w:eastAsia="Arial" w:hAnsi="Arial" w:cs="Arial"/>
        </w:rPr>
        <w:t xml:space="preserve"> and Year Advisers.</w:t>
      </w:r>
    </w:p>
    <w:p w14:paraId="126179A0" w14:textId="77777777" w:rsidR="009A44CF" w:rsidRDefault="00B60FCB">
      <w:pPr>
        <w:widowControl w:val="0"/>
        <w:numPr>
          <w:ilvl w:val="1"/>
          <w:numId w:val="10"/>
        </w:numPr>
        <w:pBdr>
          <w:top w:val="nil"/>
          <w:left w:val="nil"/>
          <w:bottom w:val="nil"/>
          <w:right w:val="nil"/>
          <w:between w:val="nil"/>
        </w:pBdr>
        <w:tabs>
          <w:tab w:val="left" w:pos="826"/>
          <w:tab w:val="left" w:pos="827"/>
        </w:tabs>
        <w:spacing w:before="196" w:after="0" w:line="276" w:lineRule="auto"/>
        <w:ind w:right="983" w:hanging="360"/>
      </w:pPr>
      <w:r>
        <w:rPr>
          <w:rFonts w:ascii="Arial" w:eastAsia="Arial" w:hAnsi="Arial" w:cs="Arial"/>
          <w:b/>
          <w:color w:val="000000"/>
          <w:u w:val="single"/>
        </w:rPr>
        <w:t>Year 6 to Year 7 Transition</w:t>
      </w:r>
      <w:r>
        <w:rPr>
          <w:rFonts w:ascii="Arial" w:eastAsia="Arial" w:hAnsi="Arial" w:cs="Arial"/>
          <w:b/>
          <w:color w:val="000000"/>
        </w:rPr>
        <w:t xml:space="preserve"> </w:t>
      </w:r>
      <w:r>
        <w:rPr>
          <w:rFonts w:ascii="Arial" w:eastAsia="Arial" w:hAnsi="Arial" w:cs="Arial"/>
          <w:color w:val="000000"/>
        </w:rPr>
        <w:t xml:space="preserve">- A </w:t>
      </w:r>
      <w:r>
        <w:rPr>
          <w:rFonts w:ascii="Arial" w:eastAsia="Arial" w:hAnsi="Arial" w:cs="Arial"/>
        </w:rPr>
        <w:t xml:space="preserve">team </w:t>
      </w:r>
      <w:r>
        <w:rPr>
          <w:rFonts w:ascii="Arial" w:eastAsia="Arial" w:hAnsi="Arial" w:cs="Arial"/>
          <w:color w:val="000000"/>
        </w:rPr>
        <w:t xml:space="preserve">collects and collates the data and information provided by the primary schools. </w:t>
      </w:r>
      <w:r>
        <w:rPr>
          <w:rFonts w:ascii="Arial" w:eastAsia="Arial" w:hAnsi="Arial" w:cs="Arial"/>
        </w:rPr>
        <w:t xml:space="preserve">During the year prior to enrolment into </w:t>
      </w:r>
      <w:proofErr w:type="spellStart"/>
      <w:r>
        <w:rPr>
          <w:rFonts w:ascii="Arial" w:eastAsia="Arial" w:hAnsi="Arial" w:cs="Arial"/>
        </w:rPr>
        <w:t>yr</w:t>
      </w:r>
      <w:proofErr w:type="spellEnd"/>
      <w:r>
        <w:rPr>
          <w:rFonts w:ascii="Arial" w:eastAsia="Arial" w:hAnsi="Arial" w:cs="Arial"/>
        </w:rPr>
        <w:t xml:space="preserve"> 7, CHHS staff visit the primary school to meet students and talk to teachers. </w:t>
      </w:r>
      <w:r>
        <w:rPr>
          <w:rFonts w:ascii="Arial" w:eastAsia="Arial" w:hAnsi="Arial" w:cs="Arial"/>
          <w:color w:val="000000"/>
        </w:rPr>
        <w:t xml:space="preserve">An extra orientation day called IMPACT day is </w:t>
      </w:r>
      <w:proofErr w:type="gramStart"/>
      <w:r>
        <w:rPr>
          <w:rFonts w:ascii="Arial" w:eastAsia="Arial" w:hAnsi="Arial" w:cs="Arial"/>
          <w:color w:val="000000"/>
        </w:rPr>
        <w:t>provided  at</w:t>
      </w:r>
      <w:proofErr w:type="gramEnd"/>
      <w:r>
        <w:rPr>
          <w:rFonts w:ascii="Arial" w:eastAsia="Arial" w:hAnsi="Arial" w:cs="Arial"/>
          <w:color w:val="000000"/>
        </w:rPr>
        <w:t xml:space="preserve"> CHHS </w:t>
      </w:r>
      <w:r>
        <w:rPr>
          <w:rFonts w:ascii="Arial" w:eastAsia="Arial" w:hAnsi="Arial" w:cs="Arial"/>
        </w:rPr>
        <w:t xml:space="preserve">for </w:t>
      </w:r>
      <w:r>
        <w:rPr>
          <w:rFonts w:ascii="Arial" w:eastAsia="Arial" w:hAnsi="Arial" w:cs="Arial"/>
          <w:color w:val="000000"/>
        </w:rPr>
        <w:t xml:space="preserve"> students who require additional support</w:t>
      </w:r>
      <w:r>
        <w:rPr>
          <w:rFonts w:ascii="Arial" w:eastAsia="Arial" w:hAnsi="Arial" w:cs="Arial"/>
        </w:rPr>
        <w:t>.</w:t>
      </w:r>
    </w:p>
    <w:p w14:paraId="40839E55" w14:textId="77777777" w:rsidR="009A44CF" w:rsidRDefault="009A44CF">
      <w:pPr>
        <w:spacing w:line="276" w:lineRule="auto"/>
      </w:pPr>
    </w:p>
    <w:p w14:paraId="145DE6FE" w14:textId="77777777" w:rsidR="009A44CF" w:rsidRDefault="00B60FCB">
      <w:pPr>
        <w:widowControl w:val="0"/>
        <w:pBdr>
          <w:top w:val="nil"/>
          <w:left w:val="nil"/>
          <w:bottom w:val="nil"/>
          <w:right w:val="nil"/>
          <w:between w:val="nil"/>
        </w:pBdr>
        <w:spacing w:after="0" w:line="276" w:lineRule="auto"/>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95" w:space="583"/>
            <w:col w:w="7695" w:space="0"/>
          </w:cols>
        </w:sectPr>
      </w:pPr>
      <w:r>
        <w:br w:type="page"/>
      </w:r>
    </w:p>
    <w:p w14:paraId="71735604" w14:textId="77777777" w:rsidR="009A44CF" w:rsidRDefault="00B60FCB" w:rsidP="001D0741">
      <w:pPr>
        <w:pStyle w:val="Heading1"/>
        <w:keepNext w:val="0"/>
        <w:keepLines w:val="0"/>
        <w:widowControl w:val="0"/>
        <w:numPr>
          <w:ilvl w:val="0"/>
          <w:numId w:val="5"/>
        </w:numPr>
        <w:tabs>
          <w:tab w:val="left" w:pos="827"/>
        </w:tabs>
        <w:spacing w:before="69" w:line="240" w:lineRule="auto"/>
      </w:pPr>
      <w:bookmarkStart w:id="7" w:name="_2et92p0" w:colFirst="0" w:colLast="0"/>
      <w:bookmarkEnd w:id="7"/>
      <w:r>
        <w:rPr>
          <w:color w:val="660066"/>
        </w:rPr>
        <w:lastRenderedPageBreak/>
        <w:t>Response</w:t>
      </w:r>
    </w:p>
    <w:p w14:paraId="70B7DD0C" w14:textId="77777777" w:rsidR="009A44CF" w:rsidRPr="001D0741" w:rsidRDefault="002D2938">
      <w:pPr>
        <w:pStyle w:val="Heading4"/>
        <w:spacing w:before="306"/>
        <w:rPr>
          <w:b/>
          <w:i w:val="0"/>
        </w:rPr>
      </w:pPr>
      <w:r>
        <w:rPr>
          <w:color w:val="660066"/>
        </w:rPr>
        <w:t xml:space="preserve"> </w:t>
      </w:r>
      <w:r w:rsidR="00B60FCB" w:rsidRPr="001D0741">
        <w:rPr>
          <w:b/>
          <w:i w:val="0"/>
          <w:color w:val="660066"/>
        </w:rPr>
        <w:t>Teacher response</w:t>
      </w:r>
    </w:p>
    <w:p w14:paraId="58A81077" w14:textId="77777777" w:rsidR="009A44CF" w:rsidRDefault="009A44CF">
      <w:pPr>
        <w:widowControl w:val="0"/>
        <w:pBdr>
          <w:top w:val="nil"/>
          <w:left w:val="nil"/>
          <w:bottom w:val="nil"/>
          <w:right w:val="nil"/>
          <w:between w:val="nil"/>
        </w:pBdr>
        <w:spacing w:before="4" w:after="0" w:line="240" w:lineRule="auto"/>
        <w:rPr>
          <w:rFonts w:ascii="Arial" w:eastAsia="Arial" w:hAnsi="Arial" w:cs="Arial"/>
          <w:b/>
          <w:color w:val="000000"/>
          <w:sz w:val="24"/>
          <w:szCs w:val="24"/>
        </w:rPr>
      </w:pPr>
    </w:p>
    <w:p w14:paraId="428C8FDB" w14:textId="77777777" w:rsidR="009A44CF" w:rsidRDefault="00B60FCB">
      <w:pPr>
        <w:widowControl w:val="0"/>
        <w:pBdr>
          <w:top w:val="nil"/>
          <w:left w:val="nil"/>
          <w:bottom w:val="nil"/>
          <w:right w:val="nil"/>
          <w:between w:val="nil"/>
        </w:pBdr>
        <w:spacing w:after="0" w:line="278" w:lineRule="auto"/>
        <w:ind w:left="106" w:right="485"/>
        <w:rPr>
          <w:rFonts w:ascii="Arial" w:eastAsia="Arial" w:hAnsi="Arial" w:cs="Arial"/>
          <w:color w:val="000000"/>
        </w:rPr>
      </w:pPr>
      <w:r>
        <w:rPr>
          <w:rFonts w:ascii="Arial" w:eastAsia="Arial" w:hAnsi="Arial" w:cs="Arial"/>
          <w:color w:val="000000"/>
        </w:rPr>
        <w:t>All staff must be committed to a common response to bullying when it does happen.</w:t>
      </w:r>
    </w:p>
    <w:p w14:paraId="25778A3E"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96" w:after="0" w:line="240" w:lineRule="auto"/>
        <w:ind w:hanging="360"/>
      </w:pPr>
      <w:r>
        <w:rPr>
          <w:rFonts w:ascii="Arial" w:eastAsia="Arial" w:hAnsi="Arial" w:cs="Arial"/>
          <w:color w:val="000000"/>
        </w:rPr>
        <w:t xml:space="preserve">Immediate intervention is </w:t>
      </w:r>
      <w:proofErr w:type="gramStart"/>
      <w:r>
        <w:rPr>
          <w:rFonts w:ascii="Arial" w:eastAsia="Arial" w:hAnsi="Arial" w:cs="Arial"/>
          <w:color w:val="000000"/>
        </w:rPr>
        <w:t>crucial</w:t>
      </w:r>
      <w:proofErr w:type="gramEnd"/>
    </w:p>
    <w:p w14:paraId="75FF4383" w14:textId="5AFE5152" w:rsidR="009A44CF" w:rsidRDefault="00B60FCB">
      <w:pPr>
        <w:widowControl w:val="0"/>
        <w:numPr>
          <w:ilvl w:val="0"/>
          <w:numId w:val="1"/>
        </w:numPr>
        <w:pBdr>
          <w:top w:val="nil"/>
          <w:left w:val="nil"/>
          <w:bottom w:val="nil"/>
          <w:right w:val="nil"/>
          <w:between w:val="nil"/>
        </w:pBdr>
        <w:tabs>
          <w:tab w:val="left" w:pos="826"/>
          <w:tab w:val="left" w:pos="827"/>
        </w:tabs>
        <w:spacing w:before="35" w:after="0" w:line="276" w:lineRule="auto"/>
        <w:ind w:right="734" w:hanging="360"/>
      </w:pPr>
      <w:r>
        <w:rPr>
          <w:rFonts w:ascii="Arial" w:eastAsia="Arial" w:hAnsi="Arial" w:cs="Arial"/>
          <w:color w:val="000000"/>
        </w:rPr>
        <w:t xml:space="preserve">Clear procedures will be followed when a case of bullying is discovered. Follow </w:t>
      </w:r>
      <w:r w:rsidRPr="00877492">
        <w:rPr>
          <w:rFonts w:ascii="Arial" w:eastAsia="Arial" w:hAnsi="Arial" w:cs="Arial"/>
          <w:b/>
          <w:bCs/>
          <w:i/>
          <w:iCs/>
          <w:color w:val="000000"/>
        </w:rPr>
        <w:t xml:space="preserve">the CHHS </w:t>
      </w:r>
      <w:r w:rsidR="00877492" w:rsidRPr="00877492">
        <w:rPr>
          <w:rFonts w:ascii="Arial" w:eastAsia="Arial" w:hAnsi="Arial" w:cs="Arial"/>
          <w:b/>
          <w:bCs/>
          <w:i/>
          <w:iCs/>
          <w:color w:val="000000"/>
        </w:rPr>
        <w:t>System of Care Flow Chart</w:t>
      </w:r>
      <w:r w:rsidR="0026614E">
        <w:rPr>
          <w:rFonts w:ascii="Arial" w:eastAsia="Arial" w:hAnsi="Arial" w:cs="Arial"/>
          <w:b/>
          <w:bCs/>
          <w:i/>
          <w:iCs/>
          <w:color w:val="000000"/>
        </w:rPr>
        <w:t xml:space="preserve"> (see page 24)</w:t>
      </w:r>
    </w:p>
    <w:p w14:paraId="5CCDF45F" w14:textId="7E82CD63" w:rsidR="009A44CF" w:rsidRDefault="009A44CF">
      <w:pPr>
        <w:widowControl w:val="0"/>
        <w:pBdr>
          <w:top w:val="nil"/>
          <w:left w:val="nil"/>
          <w:bottom w:val="nil"/>
          <w:right w:val="nil"/>
          <w:between w:val="nil"/>
        </w:pBdr>
        <w:tabs>
          <w:tab w:val="left" w:pos="826"/>
          <w:tab w:val="left" w:pos="827"/>
        </w:tabs>
        <w:spacing w:before="35" w:after="0" w:line="276" w:lineRule="auto"/>
        <w:ind w:left="826" w:right="734"/>
        <w:rPr>
          <w:rFonts w:ascii="Arial" w:eastAsia="Arial" w:hAnsi="Arial" w:cs="Arial"/>
          <w:color w:val="00FFFF"/>
        </w:rPr>
      </w:pPr>
    </w:p>
    <w:p w14:paraId="6424BD0C" w14:textId="77777777" w:rsidR="009A44CF" w:rsidRDefault="00B60FCB">
      <w:pPr>
        <w:widowControl w:val="0"/>
        <w:pBdr>
          <w:top w:val="nil"/>
          <w:left w:val="nil"/>
          <w:bottom w:val="nil"/>
          <w:right w:val="nil"/>
          <w:between w:val="nil"/>
        </w:pBdr>
        <w:spacing w:before="196" w:after="0" w:line="276" w:lineRule="auto"/>
        <w:ind w:left="106"/>
        <w:rPr>
          <w:rFonts w:ascii="Arial" w:eastAsia="Arial" w:hAnsi="Arial" w:cs="Arial"/>
          <w:color w:val="000000"/>
        </w:rPr>
      </w:pPr>
      <w:r>
        <w:rPr>
          <w:rFonts w:ascii="Arial" w:eastAsia="Arial" w:hAnsi="Arial" w:cs="Arial"/>
          <w:color w:val="000000"/>
        </w:rPr>
        <w:t>The school will provide support for the individual teacher so that they are able to maintain a safe classroom environment. The discipline policy and structures are mechanisms to support and maintain safe supportive classrooms.</w:t>
      </w:r>
    </w:p>
    <w:p w14:paraId="70755BB5" w14:textId="5706BE4A" w:rsidR="009A44CF" w:rsidRDefault="00B60FCB">
      <w:pPr>
        <w:widowControl w:val="0"/>
        <w:pBdr>
          <w:top w:val="nil"/>
          <w:left w:val="nil"/>
          <w:bottom w:val="nil"/>
          <w:right w:val="nil"/>
          <w:between w:val="nil"/>
        </w:pBdr>
        <w:spacing w:before="200" w:after="0" w:line="278" w:lineRule="auto"/>
        <w:ind w:left="106" w:right="497"/>
        <w:rPr>
          <w:rFonts w:ascii="Arial" w:eastAsia="Arial" w:hAnsi="Arial" w:cs="Arial"/>
          <w:color w:val="000000"/>
        </w:rPr>
      </w:pPr>
      <w:r>
        <w:rPr>
          <w:rFonts w:ascii="Arial" w:eastAsia="Arial" w:hAnsi="Arial" w:cs="Arial"/>
          <w:color w:val="000000"/>
        </w:rPr>
        <w:t>Teaching staff have a responsibility to address incidents of bullying, report and manage the situations within the guidelines of the Discipline policy and Focus guidelines. Classrooms must be a safe, supportive environments. At CHHS, teachers will:</w:t>
      </w:r>
    </w:p>
    <w:p w14:paraId="614C339A" w14:textId="77777777" w:rsidR="009A44CF" w:rsidRDefault="009A44CF">
      <w:pPr>
        <w:widowControl w:val="0"/>
        <w:pBdr>
          <w:top w:val="nil"/>
          <w:left w:val="nil"/>
          <w:bottom w:val="nil"/>
          <w:right w:val="nil"/>
          <w:between w:val="nil"/>
        </w:pBdr>
        <w:spacing w:before="7" w:after="0" w:line="240" w:lineRule="auto"/>
        <w:rPr>
          <w:rFonts w:ascii="Arial" w:eastAsia="Arial" w:hAnsi="Arial" w:cs="Arial"/>
          <w:color w:val="000000"/>
          <w:sz w:val="20"/>
          <w:szCs w:val="20"/>
        </w:rPr>
      </w:pPr>
    </w:p>
    <w:p w14:paraId="436476BC" w14:textId="77777777" w:rsidR="009A44CF" w:rsidRDefault="00B60FCB">
      <w:pPr>
        <w:widowControl w:val="0"/>
        <w:numPr>
          <w:ilvl w:val="0"/>
          <w:numId w:val="1"/>
        </w:numPr>
        <w:pBdr>
          <w:top w:val="nil"/>
          <w:left w:val="nil"/>
          <w:bottom w:val="nil"/>
          <w:right w:val="nil"/>
          <w:between w:val="nil"/>
        </w:pBdr>
        <w:tabs>
          <w:tab w:val="left" w:pos="826"/>
          <w:tab w:val="left" w:pos="827"/>
        </w:tabs>
        <w:spacing w:after="0" w:line="271" w:lineRule="auto"/>
        <w:ind w:right="355" w:hanging="360"/>
      </w:pPr>
      <w:r>
        <w:rPr>
          <w:rFonts w:ascii="Arial" w:eastAsia="Arial" w:hAnsi="Arial" w:cs="Arial"/>
          <w:color w:val="000000"/>
        </w:rPr>
        <w:t xml:space="preserve">Watch for signs of distress, isolation and suspected incidents of </w:t>
      </w:r>
      <w:proofErr w:type="gramStart"/>
      <w:r>
        <w:rPr>
          <w:rFonts w:ascii="Arial" w:eastAsia="Arial" w:hAnsi="Arial" w:cs="Arial"/>
          <w:color w:val="000000"/>
        </w:rPr>
        <w:t>bullying</w:t>
      </w:r>
      <w:proofErr w:type="gramEnd"/>
    </w:p>
    <w:p w14:paraId="002BD155" w14:textId="77777777" w:rsidR="009A44CF" w:rsidRDefault="00B60FCB">
      <w:pPr>
        <w:widowControl w:val="0"/>
        <w:numPr>
          <w:ilvl w:val="0"/>
          <w:numId w:val="1"/>
        </w:numPr>
        <w:pBdr>
          <w:top w:val="nil"/>
          <w:left w:val="nil"/>
          <w:bottom w:val="nil"/>
          <w:right w:val="nil"/>
          <w:between w:val="nil"/>
        </w:pBdr>
        <w:tabs>
          <w:tab w:val="left" w:pos="826"/>
          <w:tab w:val="left" w:pos="827"/>
        </w:tabs>
        <w:spacing w:before="7" w:after="0" w:line="240" w:lineRule="auto"/>
        <w:ind w:hanging="360"/>
      </w:pPr>
      <w:r>
        <w:rPr>
          <w:rFonts w:ascii="Arial" w:eastAsia="Arial" w:hAnsi="Arial" w:cs="Arial"/>
          <w:color w:val="000000"/>
        </w:rPr>
        <w:t xml:space="preserve">Look for reasons for </w:t>
      </w:r>
      <w:proofErr w:type="gramStart"/>
      <w:r>
        <w:rPr>
          <w:rFonts w:ascii="Arial" w:eastAsia="Arial" w:hAnsi="Arial" w:cs="Arial"/>
          <w:color w:val="000000"/>
        </w:rPr>
        <w:t>this</w:t>
      </w:r>
      <w:proofErr w:type="gramEnd"/>
    </w:p>
    <w:p w14:paraId="2C0A64D9"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5" w:after="0" w:line="271" w:lineRule="auto"/>
        <w:ind w:right="38" w:hanging="360"/>
      </w:pPr>
      <w:r>
        <w:rPr>
          <w:rFonts w:ascii="Arial" w:eastAsia="Arial" w:hAnsi="Arial" w:cs="Arial"/>
          <w:color w:val="000000"/>
        </w:rPr>
        <w:t>Not see bullying as “just” play-fighting, name-calling, a bit of fun, or just part of growing up</w:t>
      </w:r>
    </w:p>
    <w:p w14:paraId="25CBB0CD" w14:textId="77777777" w:rsidR="009A44CF" w:rsidRDefault="00B60FCB">
      <w:pPr>
        <w:widowControl w:val="0"/>
        <w:numPr>
          <w:ilvl w:val="0"/>
          <w:numId w:val="1"/>
        </w:numPr>
        <w:pBdr>
          <w:top w:val="nil"/>
          <w:left w:val="nil"/>
          <w:bottom w:val="nil"/>
          <w:right w:val="nil"/>
          <w:between w:val="nil"/>
        </w:pBdr>
        <w:tabs>
          <w:tab w:val="left" w:pos="826"/>
          <w:tab w:val="left" w:pos="827"/>
        </w:tabs>
        <w:spacing w:before="7" w:after="0" w:line="240" w:lineRule="auto"/>
        <w:ind w:hanging="360"/>
      </w:pPr>
      <w:r>
        <w:rPr>
          <w:rFonts w:ascii="Arial" w:eastAsia="Arial" w:hAnsi="Arial" w:cs="Arial"/>
          <w:color w:val="000000"/>
        </w:rPr>
        <w:t xml:space="preserve">Point out bullying </w:t>
      </w:r>
      <w:proofErr w:type="spellStart"/>
      <w:proofErr w:type="gramStart"/>
      <w:r>
        <w:rPr>
          <w:rFonts w:ascii="Arial" w:eastAsia="Arial" w:hAnsi="Arial" w:cs="Arial"/>
          <w:color w:val="000000"/>
        </w:rPr>
        <w:t>behaviours</w:t>
      </w:r>
      <w:proofErr w:type="spellEnd"/>
      <w:proofErr w:type="gramEnd"/>
    </w:p>
    <w:p w14:paraId="124A73C7"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8" w:after="0" w:line="240" w:lineRule="auto"/>
        <w:ind w:hanging="360"/>
      </w:pPr>
      <w:r>
        <w:rPr>
          <w:rFonts w:ascii="Arial" w:eastAsia="Arial" w:hAnsi="Arial" w:cs="Arial"/>
          <w:color w:val="000000"/>
        </w:rPr>
        <w:t>Complete a notification on Sentral of bullying incidents and follow through with actions.</w:t>
      </w:r>
    </w:p>
    <w:p w14:paraId="4D4861D3" w14:textId="77777777" w:rsidR="009A44CF" w:rsidRDefault="00B60FCB">
      <w:pPr>
        <w:widowControl w:val="0"/>
        <w:pBdr>
          <w:top w:val="nil"/>
          <w:left w:val="nil"/>
          <w:bottom w:val="nil"/>
          <w:right w:val="nil"/>
          <w:between w:val="nil"/>
        </w:pBdr>
        <w:spacing w:before="1" w:after="0" w:line="240" w:lineRule="auto"/>
        <w:rPr>
          <w:rFonts w:ascii="Arial" w:eastAsia="Arial" w:hAnsi="Arial" w:cs="Arial"/>
          <w:color w:val="000000"/>
          <w:sz w:val="27"/>
          <w:szCs w:val="27"/>
        </w:rPr>
      </w:pPr>
      <w:r>
        <w:br w:type="column"/>
      </w:r>
    </w:p>
    <w:p w14:paraId="6CDDAEE5" w14:textId="77777777" w:rsidR="009A44CF" w:rsidRPr="001D0741" w:rsidRDefault="002D2938">
      <w:pPr>
        <w:pStyle w:val="Heading4"/>
        <w:rPr>
          <w:b/>
          <w:i w:val="0"/>
        </w:rPr>
      </w:pPr>
      <w:r>
        <w:rPr>
          <w:color w:val="660066"/>
        </w:rPr>
        <w:t xml:space="preserve"> </w:t>
      </w:r>
      <w:r w:rsidR="00B60FCB" w:rsidRPr="001D0741">
        <w:rPr>
          <w:b/>
          <w:i w:val="0"/>
          <w:color w:val="660066"/>
        </w:rPr>
        <w:t>Student response</w:t>
      </w:r>
    </w:p>
    <w:p w14:paraId="0F8B7FD4" w14:textId="77777777" w:rsidR="009A44CF" w:rsidRDefault="009A44CF">
      <w:pPr>
        <w:widowControl w:val="0"/>
        <w:pBdr>
          <w:top w:val="nil"/>
          <w:left w:val="nil"/>
          <w:bottom w:val="nil"/>
          <w:right w:val="nil"/>
          <w:between w:val="nil"/>
        </w:pBdr>
        <w:spacing w:before="7" w:after="0" w:line="240" w:lineRule="auto"/>
        <w:rPr>
          <w:rFonts w:ascii="Arial" w:eastAsia="Arial" w:hAnsi="Arial" w:cs="Arial"/>
          <w:b/>
          <w:color w:val="000000"/>
          <w:sz w:val="24"/>
          <w:szCs w:val="24"/>
        </w:rPr>
      </w:pPr>
    </w:p>
    <w:p w14:paraId="75B3AC92" w14:textId="77777777" w:rsidR="009A44CF" w:rsidRDefault="00B60FCB">
      <w:pPr>
        <w:widowControl w:val="0"/>
        <w:pBdr>
          <w:top w:val="nil"/>
          <w:left w:val="nil"/>
          <w:bottom w:val="nil"/>
          <w:right w:val="nil"/>
          <w:between w:val="nil"/>
        </w:pBdr>
        <w:spacing w:after="0" w:line="276" w:lineRule="auto"/>
        <w:ind w:left="106" w:right="1235"/>
        <w:rPr>
          <w:rFonts w:ascii="Arial" w:eastAsia="Arial" w:hAnsi="Arial" w:cs="Arial"/>
          <w:color w:val="000000"/>
        </w:rPr>
      </w:pPr>
      <w:r>
        <w:rPr>
          <w:rFonts w:ascii="Arial" w:eastAsia="Arial" w:hAnsi="Arial" w:cs="Arial"/>
          <w:color w:val="000000"/>
        </w:rPr>
        <w:t xml:space="preserve">Anti-bullying prevention education for all students, and regular communication of our Anti-Bullying Plan, teaches students to identify bullying, harassment, and </w:t>
      </w:r>
      <w:proofErr w:type="spellStart"/>
      <w:r>
        <w:rPr>
          <w:rFonts w:ascii="Arial" w:eastAsia="Arial" w:hAnsi="Arial" w:cs="Arial"/>
          <w:color w:val="000000"/>
        </w:rPr>
        <w:t>victimisation</w:t>
      </w:r>
      <w:proofErr w:type="spellEnd"/>
      <w:r>
        <w:rPr>
          <w:rFonts w:ascii="Arial" w:eastAsia="Arial" w:hAnsi="Arial" w:cs="Arial"/>
          <w:color w:val="000000"/>
        </w:rPr>
        <w:t xml:space="preserve"> </w:t>
      </w:r>
      <w:proofErr w:type="spellStart"/>
      <w:r>
        <w:rPr>
          <w:rFonts w:ascii="Arial" w:eastAsia="Arial" w:hAnsi="Arial" w:cs="Arial"/>
          <w:color w:val="000000"/>
        </w:rPr>
        <w:t>behaviours</w:t>
      </w:r>
      <w:proofErr w:type="spellEnd"/>
      <w:r>
        <w:rPr>
          <w:rFonts w:ascii="Arial" w:eastAsia="Arial" w:hAnsi="Arial" w:cs="Arial"/>
          <w:color w:val="000000"/>
        </w:rPr>
        <w:t>, and report these incidents – both students who have been bullied and students who witness bullying.</w:t>
      </w:r>
    </w:p>
    <w:p w14:paraId="08F064F6" w14:textId="77777777" w:rsidR="009A44CF" w:rsidRDefault="00B60FCB">
      <w:pPr>
        <w:widowControl w:val="0"/>
        <w:pBdr>
          <w:top w:val="nil"/>
          <w:left w:val="nil"/>
          <w:bottom w:val="nil"/>
          <w:right w:val="nil"/>
          <w:between w:val="nil"/>
        </w:pBdr>
        <w:spacing w:after="0" w:line="276" w:lineRule="auto"/>
        <w:ind w:left="106" w:right="709"/>
        <w:rPr>
          <w:rFonts w:ascii="Arial" w:eastAsia="Arial" w:hAnsi="Arial" w:cs="Arial"/>
          <w:color w:val="000000"/>
        </w:rPr>
      </w:pPr>
      <w:r>
        <w:rPr>
          <w:rFonts w:ascii="Arial" w:eastAsia="Arial" w:hAnsi="Arial" w:cs="Arial"/>
          <w:color w:val="000000"/>
        </w:rPr>
        <w:t xml:space="preserve">Additionally, students through learning activities, assemblies, </w:t>
      </w:r>
      <w:r>
        <w:rPr>
          <w:rFonts w:ascii="Arial" w:eastAsia="Arial" w:hAnsi="Arial" w:cs="Arial"/>
        </w:rPr>
        <w:t>content</w:t>
      </w:r>
      <w:r>
        <w:rPr>
          <w:rFonts w:ascii="Arial" w:eastAsia="Arial" w:hAnsi="Arial" w:cs="Arial"/>
          <w:color w:val="000000"/>
        </w:rPr>
        <w:t xml:space="preserve"> embedded in the curriculum</w:t>
      </w:r>
      <w:r>
        <w:rPr>
          <w:rFonts w:ascii="Arial" w:eastAsia="Arial" w:hAnsi="Arial" w:cs="Arial"/>
        </w:rPr>
        <w:t xml:space="preserve"> are continually reminded on </w:t>
      </w:r>
      <w:proofErr w:type="gramStart"/>
      <w:r>
        <w:rPr>
          <w:rFonts w:ascii="Arial" w:eastAsia="Arial" w:hAnsi="Arial" w:cs="Arial"/>
        </w:rPr>
        <w:t xml:space="preserve">the </w:t>
      </w:r>
      <w:r>
        <w:rPr>
          <w:rFonts w:ascii="Arial" w:eastAsia="Arial" w:hAnsi="Arial" w:cs="Arial"/>
          <w:color w:val="000000"/>
        </w:rPr>
        <w:t xml:space="preserve"> importance</w:t>
      </w:r>
      <w:proofErr w:type="gramEnd"/>
      <w:r>
        <w:rPr>
          <w:rFonts w:ascii="Arial" w:eastAsia="Arial" w:hAnsi="Arial" w:cs="Arial"/>
          <w:color w:val="000000"/>
        </w:rPr>
        <w:t xml:space="preserve"> of speaking up in support of students who they witness being bullied. Encourage Upstander </w:t>
      </w:r>
      <w:proofErr w:type="spellStart"/>
      <w:r>
        <w:rPr>
          <w:rFonts w:ascii="Arial" w:eastAsia="Arial" w:hAnsi="Arial" w:cs="Arial"/>
          <w:color w:val="000000"/>
        </w:rPr>
        <w:t>behav</w:t>
      </w:r>
      <w:r>
        <w:rPr>
          <w:rFonts w:ascii="Arial" w:eastAsia="Arial" w:hAnsi="Arial" w:cs="Arial"/>
        </w:rPr>
        <w:t>iour</w:t>
      </w:r>
      <w:proofErr w:type="spellEnd"/>
      <w:r>
        <w:rPr>
          <w:rFonts w:ascii="Arial" w:eastAsia="Arial" w:hAnsi="Arial" w:cs="Arial"/>
        </w:rPr>
        <w:t xml:space="preserve"> and have posters displayed across the school.</w:t>
      </w:r>
    </w:p>
    <w:p w14:paraId="095DF807" w14:textId="77777777" w:rsidR="009A44CF" w:rsidRPr="001D0741" w:rsidRDefault="009A44CF">
      <w:pPr>
        <w:widowControl w:val="0"/>
        <w:pBdr>
          <w:top w:val="nil"/>
          <w:left w:val="nil"/>
          <w:bottom w:val="nil"/>
          <w:right w:val="nil"/>
          <w:between w:val="nil"/>
        </w:pBdr>
        <w:spacing w:before="9" w:after="0" w:line="240" w:lineRule="auto"/>
        <w:rPr>
          <w:rFonts w:ascii="Arial" w:eastAsia="Arial" w:hAnsi="Arial" w:cs="Arial"/>
          <w:b/>
          <w:color w:val="000000"/>
          <w:sz w:val="20"/>
          <w:szCs w:val="20"/>
        </w:rPr>
      </w:pPr>
    </w:p>
    <w:p w14:paraId="7500E308" w14:textId="77777777" w:rsidR="009A44CF" w:rsidRPr="001D0741" w:rsidRDefault="00B60FCB">
      <w:pPr>
        <w:pStyle w:val="Heading4"/>
        <w:rPr>
          <w:b/>
          <w:i w:val="0"/>
        </w:rPr>
      </w:pPr>
      <w:r w:rsidRPr="001D0741">
        <w:rPr>
          <w:b/>
          <w:i w:val="0"/>
          <w:color w:val="660066"/>
        </w:rPr>
        <w:t>Parent/Caregiver response</w:t>
      </w:r>
    </w:p>
    <w:p w14:paraId="3E12967A" w14:textId="77777777" w:rsidR="009A44CF" w:rsidRDefault="00B60FCB">
      <w:pPr>
        <w:widowControl w:val="0"/>
        <w:pBdr>
          <w:top w:val="nil"/>
          <w:left w:val="nil"/>
          <w:bottom w:val="nil"/>
          <w:right w:val="nil"/>
          <w:between w:val="nil"/>
        </w:pBdr>
        <w:spacing w:after="0" w:line="276" w:lineRule="auto"/>
        <w:ind w:left="106" w:right="883"/>
        <w:rPr>
          <w:rFonts w:ascii="Arial" w:eastAsia="Arial" w:hAnsi="Arial" w:cs="Arial"/>
          <w:color w:val="000000"/>
        </w:rPr>
      </w:pPr>
      <w:r>
        <w:rPr>
          <w:rFonts w:ascii="Arial" w:eastAsia="Arial" w:hAnsi="Arial" w:cs="Arial"/>
          <w:color w:val="000000"/>
        </w:rPr>
        <w:t xml:space="preserve">Ongoing consultation with the community regarding our response to bullying, harassment and </w:t>
      </w:r>
      <w:proofErr w:type="spellStart"/>
      <w:r>
        <w:rPr>
          <w:rFonts w:ascii="Arial" w:eastAsia="Arial" w:hAnsi="Arial" w:cs="Arial"/>
          <w:color w:val="000000"/>
        </w:rPr>
        <w:t>victimisation</w:t>
      </w:r>
      <w:proofErr w:type="spellEnd"/>
      <w:r>
        <w:rPr>
          <w:rFonts w:ascii="Arial" w:eastAsia="Arial" w:hAnsi="Arial" w:cs="Arial"/>
          <w:color w:val="000000"/>
        </w:rPr>
        <w:t>, and the communication of our Anti-Bullying Plan, means that parents and caregivers are aware of what bullying is, and report if when it occurs.</w:t>
      </w:r>
    </w:p>
    <w:p w14:paraId="6A23A7CD" w14:textId="77777777" w:rsidR="009A44CF" w:rsidRDefault="002D2938">
      <w:pPr>
        <w:pStyle w:val="Heading3"/>
      </w:pPr>
      <w:r>
        <w:rPr>
          <w:color w:val="660066"/>
        </w:rPr>
        <w:t xml:space="preserve"> </w:t>
      </w:r>
      <w:r w:rsidR="00B60FCB">
        <w:rPr>
          <w:color w:val="660066"/>
        </w:rPr>
        <w:t>Reporting bullying</w:t>
      </w:r>
    </w:p>
    <w:p w14:paraId="74E9495F" w14:textId="77777777" w:rsidR="009A44CF" w:rsidRDefault="00B60FCB">
      <w:pPr>
        <w:widowControl w:val="0"/>
        <w:pBdr>
          <w:top w:val="nil"/>
          <w:left w:val="nil"/>
          <w:bottom w:val="nil"/>
          <w:right w:val="nil"/>
          <w:between w:val="nil"/>
        </w:pBdr>
        <w:spacing w:before="1" w:after="0" w:line="240" w:lineRule="auto"/>
        <w:ind w:left="106"/>
        <w:rPr>
          <w:rFonts w:ascii="Arial" w:eastAsia="Arial" w:hAnsi="Arial" w:cs="Arial"/>
          <w:color w:val="000000"/>
        </w:rPr>
      </w:pPr>
      <w:r>
        <w:rPr>
          <w:rFonts w:ascii="Arial" w:eastAsia="Arial" w:hAnsi="Arial" w:cs="Arial"/>
          <w:color w:val="000000"/>
        </w:rPr>
        <w:t>Bullying may be reported:</w:t>
      </w:r>
    </w:p>
    <w:p w14:paraId="34B0C2EA"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7C325928"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 w:after="0" w:line="240" w:lineRule="auto"/>
        <w:ind w:hanging="360"/>
      </w:pPr>
      <w:r>
        <w:rPr>
          <w:rFonts w:ascii="Arial" w:eastAsia="Arial" w:hAnsi="Arial" w:cs="Arial"/>
          <w:color w:val="000000"/>
        </w:rPr>
        <w:t>In person by a student to a staff member</w:t>
      </w:r>
    </w:p>
    <w:p w14:paraId="32933EAE" w14:textId="77777777" w:rsidR="009A44CF" w:rsidRDefault="009A44CF">
      <w:pPr>
        <w:widowControl w:val="0"/>
        <w:pBdr>
          <w:top w:val="nil"/>
          <w:left w:val="nil"/>
          <w:bottom w:val="nil"/>
          <w:right w:val="nil"/>
          <w:between w:val="nil"/>
        </w:pBdr>
        <w:spacing w:before="2" w:after="0" w:line="240" w:lineRule="auto"/>
        <w:rPr>
          <w:rFonts w:ascii="Arial" w:eastAsia="Arial" w:hAnsi="Arial" w:cs="Arial"/>
          <w:color w:val="000000"/>
          <w:sz w:val="24"/>
          <w:szCs w:val="24"/>
        </w:rPr>
      </w:pPr>
    </w:p>
    <w:p w14:paraId="55D86975" w14:textId="77777777" w:rsidR="009A44CF" w:rsidRDefault="00B60FCB">
      <w:pPr>
        <w:widowControl w:val="0"/>
        <w:numPr>
          <w:ilvl w:val="0"/>
          <w:numId w:val="1"/>
        </w:numPr>
        <w:pBdr>
          <w:top w:val="nil"/>
          <w:left w:val="nil"/>
          <w:bottom w:val="nil"/>
          <w:right w:val="nil"/>
          <w:between w:val="nil"/>
        </w:pBdr>
        <w:tabs>
          <w:tab w:val="left" w:pos="826"/>
          <w:tab w:val="left" w:pos="827"/>
        </w:tabs>
        <w:spacing w:after="0" w:line="240" w:lineRule="auto"/>
        <w:ind w:hanging="360"/>
      </w:pPr>
      <w:r>
        <w:rPr>
          <w:rFonts w:ascii="Arial" w:eastAsia="Arial" w:hAnsi="Arial" w:cs="Arial"/>
          <w:color w:val="000000"/>
        </w:rPr>
        <w:t>By a parent via phone, email, or interview</w:t>
      </w:r>
    </w:p>
    <w:p w14:paraId="6A529BF2" w14:textId="77777777" w:rsidR="009A44CF" w:rsidRDefault="009A44CF">
      <w:pPr>
        <w:widowControl w:val="0"/>
        <w:pBdr>
          <w:top w:val="nil"/>
          <w:left w:val="nil"/>
          <w:bottom w:val="nil"/>
          <w:right w:val="nil"/>
          <w:between w:val="nil"/>
        </w:pBdr>
        <w:tabs>
          <w:tab w:val="left" w:pos="826"/>
          <w:tab w:val="left" w:pos="827"/>
        </w:tabs>
        <w:spacing w:after="0" w:line="240" w:lineRule="auto"/>
        <w:ind w:left="826"/>
        <w:rPr>
          <w:rFonts w:ascii="Arial" w:eastAsia="Arial" w:hAnsi="Arial" w:cs="Arial"/>
        </w:rPr>
      </w:pPr>
    </w:p>
    <w:p w14:paraId="7E358913" w14:textId="77777777" w:rsidR="009A44CF" w:rsidRDefault="00B60FCB">
      <w:pPr>
        <w:widowControl w:val="0"/>
        <w:numPr>
          <w:ilvl w:val="0"/>
          <w:numId w:val="1"/>
        </w:numPr>
        <w:pBdr>
          <w:top w:val="nil"/>
          <w:left w:val="nil"/>
          <w:bottom w:val="nil"/>
          <w:right w:val="nil"/>
          <w:between w:val="nil"/>
        </w:pBdr>
        <w:tabs>
          <w:tab w:val="left" w:pos="826"/>
          <w:tab w:val="left" w:pos="827"/>
        </w:tabs>
        <w:spacing w:after="0" w:line="240" w:lineRule="auto"/>
        <w:ind w:hanging="360"/>
        <w:rPr>
          <w:rFonts w:ascii="Arial" w:eastAsia="Arial" w:hAnsi="Arial" w:cs="Arial"/>
        </w:rPr>
      </w:pPr>
      <w:r>
        <w:rPr>
          <w:rFonts w:ascii="Arial" w:eastAsia="Arial" w:hAnsi="Arial" w:cs="Arial"/>
        </w:rPr>
        <w:t>Through Stymie</w:t>
      </w:r>
    </w:p>
    <w:p w14:paraId="66D888E6" w14:textId="77777777" w:rsidR="002D2938" w:rsidRDefault="00F12E6D" w:rsidP="002D2938">
      <w:pPr>
        <w:widowControl w:val="0"/>
        <w:pBdr>
          <w:top w:val="nil"/>
          <w:left w:val="nil"/>
          <w:bottom w:val="nil"/>
          <w:right w:val="nil"/>
          <w:between w:val="nil"/>
        </w:pBdr>
        <w:spacing w:before="71" w:after="0" w:line="278" w:lineRule="auto"/>
        <w:ind w:right="244"/>
        <w:rPr>
          <w:rFonts w:ascii="Arial" w:eastAsia="Arial" w:hAnsi="Arial" w:cs="Arial"/>
          <w:color w:val="000000"/>
        </w:rPr>
      </w:pPr>
      <w:r>
        <w:rPr>
          <w:rFonts w:ascii="Arial" w:eastAsia="Arial" w:hAnsi="Arial" w:cs="Arial"/>
          <w:color w:val="000000"/>
        </w:rPr>
        <w:t xml:space="preserve">   </w:t>
      </w:r>
      <w:r w:rsidR="00B60FCB">
        <w:rPr>
          <w:rFonts w:ascii="Arial" w:eastAsia="Arial" w:hAnsi="Arial" w:cs="Arial"/>
          <w:color w:val="000000"/>
        </w:rPr>
        <w:t>All incidents of bullying that have been reported will be recorded on Sentral</w:t>
      </w:r>
      <w:r w:rsidR="00B60FCB">
        <w:rPr>
          <w:rFonts w:ascii="Arial" w:eastAsia="Arial" w:hAnsi="Arial" w:cs="Arial"/>
        </w:rPr>
        <w:t xml:space="preserve"> by relevant </w:t>
      </w:r>
      <w:proofErr w:type="gramStart"/>
      <w:r w:rsidR="00B60FCB">
        <w:rPr>
          <w:rFonts w:ascii="Arial" w:eastAsia="Arial" w:hAnsi="Arial" w:cs="Arial"/>
        </w:rPr>
        <w:t xml:space="preserve">personnel </w:t>
      </w:r>
      <w:r w:rsidR="00B60FCB">
        <w:rPr>
          <w:rFonts w:ascii="Arial" w:eastAsia="Arial" w:hAnsi="Arial" w:cs="Arial"/>
          <w:color w:val="000000"/>
        </w:rPr>
        <w:t xml:space="preserve"> and</w:t>
      </w:r>
      <w:proofErr w:type="gramEnd"/>
      <w:r w:rsidR="00B60FCB">
        <w:rPr>
          <w:rFonts w:ascii="Arial" w:eastAsia="Arial" w:hAnsi="Arial" w:cs="Arial"/>
          <w:color w:val="000000"/>
        </w:rPr>
        <w:t xml:space="preserve"> all</w:t>
      </w:r>
      <w:r w:rsidR="00B60FCB">
        <w:rPr>
          <w:rFonts w:ascii="Arial" w:eastAsia="Arial" w:hAnsi="Arial" w:cs="Arial"/>
        </w:rPr>
        <w:t xml:space="preserve"> staff are responsible for managing the situation with referrals to </w:t>
      </w:r>
      <w:r w:rsidR="00B60FCB">
        <w:rPr>
          <w:rFonts w:ascii="Arial" w:eastAsia="Arial" w:hAnsi="Arial" w:cs="Arial"/>
          <w:color w:val="000000"/>
        </w:rPr>
        <w:t>Year Advis</w:t>
      </w:r>
      <w:r w:rsidR="00B60FCB">
        <w:rPr>
          <w:rFonts w:ascii="Arial" w:eastAsia="Arial" w:hAnsi="Arial" w:cs="Arial"/>
        </w:rPr>
        <w:t>e</w:t>
      </w:r>
      <w:r w:rsidR="00B60FCB">
        <w:rPr>
          <w:rFonts w:ascii="Arial" w:eastAsia="Arial" w:hAnsi="Arial" w:cs="Arial"/>
          <w:color w:val="000000"/>
        </w:rPr>
        <w:t>rs</w:t>
      </w:r>
      <w:r w:rsidR="00B60FCB">
        <w:rPr>
          <w:rFonts w:ascii="Arial" w:eastAsia="Arial" w:hAnsi="Arial" w:cs="Arial"/>
        </w:rPr>
        <w:t>,</w:t>
      </w:r>
      <w:r w:rsidR="00B60FCB">
        <w:rPr>
          <w:rFonts w:ascii="Arial" w:eastAsia="Arial" w:hAnsi="Arial" w:cs="Arial"/>
          <w:color w:val="000000"/>
        </w:rPr>
        <w:t xml:space="preserve"> Head Teacher</w:t>
      </w:r>
      <w:r w:rsidR="00B60FCB">
        <w:rPr>
          <w:rFonts w:ascii="Arial" w:eastAsia="Arial" w:hAnsi="Arial" w:cs="Arial"/>
        </w:rPr>
        <w:t xml:space="preserve">s and </w:t>
      </w:r>
      <w:r>
        <w:rPr>
          <w:rFonts w:ascii="Arial" w:eastAsia="Arial" w:hAnsi="Arial" w:cs="Arial"/>
        </w:rPr>
        <w:t xml:space="preserve">   </w:t>
      </w:r>
      <w:r w:rsidR="00B60FCB">
        <w:rPr>
          <w:rFonts w:ascii="Arial" w:eastAsia="Arial" w:hAnsi="Arial" w:cs="Arial"/>
        </w:rPr>
        <w:t>DP if the situation needs additional support.</w:t>
      </w:r>
      <w:r w:rsidR="002D2938">
        <w:rPr>
          <w:rFonts w:ascii="Arial" w:eastAsia="Arial" w:hAnsi="Arial" w:cs="Arial"/>
        </w:rPr>
        <w:t xml:space="preserve"> </w:t>
      </w:r>
      <w:r w:rsidR="00B60FCB">
        <w:rPr>
          <w:rFonts w:ascii="Arial" w:eastAsia="Arial" w:hAnsi="Arial" w:cs="Arial"/>
          <w:color w:val="000000"/>
        </w:rPr>
        <w:t xml:space="preserve">The Sentral report will include the type of bullying, number of incidents and the action taken by the appropriate staff. </w:t>
      </w:r>
      <w:r w:rsidR="00B60FCB">
        <w:rPr>
          <w:rFonts w:ascii="Arial" w:eastAsia="Arial" w:hAnsi="Arial" w:cs="Arial"/>
          <w:color w:val="000000"/>
        </w:rPr>
        <w:lastRenderedPageBreak/>
        <w:t>This information will form</w:t>
      </w:r>
      <w:r w:rsidR="002D2938" w:rsidRPr="002D2938">
        <w:rPr>
          <w:rFonts w:ascii="Arial" w:eastAsia="Arial" w:hAnsi="Arial" w:cs="Arial"/>
          <w:color w:val="000000"/>
        </w:rPr>
        <w:t xml:space="preserve"> </w:t>
      </w:r>
      <w:r w:rsidR="002D2938">
        <w:rPr>
          <w:rFonts w:ascii="Arial" w:eastAsia="Arial" w:hAnsi="Arial" w:cs="Arial"/>
          <w:color w:val="000000"/>
        </w:rPr>
        <w:t xml:space="preserve">the basis of data collection for the review of </w:t>
      </w:r>
      <w:r w:rsidR="002D2938">
        <w:rPr>
          <w:rFonts w:ascii="Arial" w:eastAsia="Arial" w:hAnsi="Arial" w:cs="Arial"/>
          <w:color w:val="000000"/>
        </w:rPr>
        <w:t>bullying in the school by the Welfare Team.</w:t>
      </w:r>
    </w:p>
    <w:p w14:paraId="1C08C815" w14:textId="77777777" w:rsidR="009A44CF" w:rsidRPr="002D2938" w:rsidRDefault="009A44CF" w:rsidP="002D2938">
      <w:pPr>
        <w:widowControl w:val="0"/>
        <w:pBdr>
          <w:top w:val="nil"/>
          <w:left w:val="nil"/>
          <w:bottom w:val="nil"/>
          <w:right w:val="nil"/>
          <w:between w:val="nil"/>
        </w:pBdr>
        <w:spacing w:after="0" w:line="276" w:lineRule="auto"/>
        <w:ind w:left="106" w:right="729"/>
        <w:rPr>
          <w:rFonts w:ascii="Arial" w:eastAsia="Arial" w:hAnsi="Arial" w:cs="Arial"/>
          <w:color w:val="000000"/>
        </w:rPr>
        <w:sectPr w:rsidR="009A44CF" w:rsidRPr="002D2938"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706" w:space="561"/>
            <w:col w:w="7706" w:space="0"/>
          </w:cols>
        </w:sectPr>
      </w:pPr>
    </w:p>
    <w:p w14:paraId="17F09005" w14:textId="113F3E0A" w:rsidR="009A44CF" w:rsidRDefault="00B60FCB">
      <w:pPr>
        <w:widowControl w:val="0"/>
        <w:pBdr>
          <w:top w:val="nil"/>
          <w:left w:val="nil"/>
          <w:bottom w:val="nil"/>
          <w:right w:val="nil"/>
          <w:between w:val="nil"/>
        </w:pBdr>
        <w:spacing w:after="0" w:line="276" w:lineRule="auto"/>
        <w:ind w:left="106" w:right="24"/>
        <w:rPr>
          <w:rFonts w:ascii="Arial" w:eastAsia="Arial" w:hAnsi="Arial" w:cs="Arial"/>
          <w:color w:val="000000"/>
        </w:rPr>
      </w:pPr>
      <w:r>
        <w:rPr>
          <w:rFonts w:ascii="Arial" w:eastAsia="Arial" w:hAnsi="Arial" w:cs="Arial"/>
          <w:color w:val="000000"/>
        </w:rPr>
        <w:t xml:space="preserve">The Head Teacher Welfare chairs a fortnightly meeting with the Welfare Team that </w:t>
      </w:r>
      <w:proofErr w:type="gramStart"/>
      <w:r>
        <w:rPr>
          <w:rFonts w:ascii="Arial" w:eastAsia="Arial" w:hAnsi="Arial" w:cs="Arial"/>
          <w:color w:val="000000"/>
        </w:rPr>
        <w:t>includes:</w:t>
      </w:r>
      <w:proofErr w:type="gramEnd"/>
      <w:r>
        <w:rPr>
          <w:rFonts w:ascii="Arial" w:eastAsia="Arial" w:hAnsi="Arial" w:cs="Arial"/>
          <w:color w:val="000000"/>
        </w:rPr>
        <w:t xml:space="preserve"> </w:t>
      </w:r>
      <w:r>
        <w:rPr>
          <w:rFonts w:ascii="Arial" w:eastAsia="Arial" w:hAnsi="Arial" w:cs="Arial"/>
        </w:rPr>
        <w:t xml:space="preserve">Principal, </w:t>
      </w:r>
      <w:r>
        <w:rPr>
          <w:rFonts w:ascii="Arial" w:eastAsia="Arial" w:hAnsi="Arial" w:cs="Arial"/>
          <w:color w:val="000000"/>
        </w:rPr>
        <w:t>Year Advis</w:t>
      </w:r>
      <w:r>
        <w:rPr>
          <w:rFonts w:ascii="Arial" w:eastAsia="Arial" w:hAnsi="Arial" w:cs="Arial"/>
        </w:rPr>
        <w:t>e</w:t>
      </w:r>
      <w:r>
        <w:rPr>
          <w:rFonts w:ascii="Arial" w:eastAsia="Arial" w:hAnsi="Arial" w:cs="Arial"/>
          <w:color w:val="000000"/>
        </w:rPr>
        <w:t>rs, Counsellors</w:t>
      </w:r>
      <w:r w:rsidR="00877492">
        <w:rPr>
          <w:rFonts w:ascii="Arial" w:eastAsia="Arial" w:hAnsi="Arial" w:cs="Arial"/>
          <w:color w:val="000000"/>
        </w:rPr>
        <w:t>, SSO</w:t>
      </w:r>
      <w:r>
        <w:rPr>
          <w:rFonts w:ascii="Arial" w:eastAsia="Arial" w:hAnsi="Arial" w:cs="Arial"/>
        </w:rPr>
        <w:t xml:space="preserve"> and SRC. </w:t>
      </w:r>
      <w:r>
        <w:rPr>
          <w:rFonts w:ascii="Arial" w:eastAsia="Arial" w:hAnsi="Arial" w:cs="Arial"/>
          <w:color w:val="000000"/>
        </w:rPr>
        <w:t xml:space="preserve"> At these meetings reports of each year group are tabled that include but are not exclusive to bullying. The minutes from these meetings are reported to the School Executive once a fortnight and a copy of the minutes is stored </w:t>
      </w:r>
      <w:r>
        <w:rPr>
          <w:rFonts w:ascii="Arial" w:eastAsia="Arial" w:hAnsi="Arial" w:cs="Arial"/>
        </w:rPr>
        <w:t>in the folders on Google drive.</w:t>
      </w:r>
      <w:r>
        <w:rPr>
          <w:rFonts w:ascii="Arial" w:eastAsia="Arial" w:hAnsi="Arial" w:cs="Arial"/>
          <w:color w:val="000000"/>
        </w:rPr>
        <w:t xml:space="preserve"> Weekly learning Support meetings are also held weekly and </w:t>
      </w:r>
      <w:r>
        <w:rPr>
          <w:rFonts w:ascii="Arial" w:eastAsia="Arial" w:hAnsi="Arial" w:cs="Arial"/>
        </w:rPr>
        <w:t>students at risk can also be identified and support put into place.</w:t>
      </w:r>
    </w:p>
    <w:p w14:paraId="02D1C0C0" w14:textId="77777777" w:rsidR="009A44CF" w:rsidRDefault="009A44CF">
      <w:pPr>
        <w:widowControl w:val="0"/>
        <w:pBdr>
          <w:top w:val="nil"/>
          <w:left w:val="nil"/>
          <w:bottom w:val="nil"/>
          <w:right w:val="nil"/>
          <w:between w:val="nil"/>
        </w:pBdr>
        <w:spacing w:before="10" w:after="0" w:line="240" w:lineRule="auto"/>
        <w:rPr>
          <w:rFonts w:ascii="Arial" w:eastAsia="Arial" w:hAnsi="Arial" w:cs="Arial"/>
          <w:color w:val="000000"/>
          <w:sz w:val="20"/>
          <w:szCs w:val="20"/>
        </w:rPr>
      </w:pPr>
    </w:p>
    <w:p w14:paraId="43DC2A51" w14:textId="77777777" w:rsidR="009A44CF" w:rsidRDefault="00B60FCB">
      <w:pPr>
        <w:widowControl w:val="0"/>
        <w:pBdr>
          <w:top w:val="nil"/>
          <w:left w:val="nil"/>
          <w:bottom w:val="nil"/>
          <w:right w:val="nil"/>
          <w:between w:val="nil"/>
        </w:pBdr>
        <w:spacing w:after="0" w:line="276" w:lineRule="auto"/>
        <w:ind w:left="106" w:right="42"/>
        <w:rPr>
          <w:rFonts w:ascii="Arial" w:eastAsia="Arial" w:hAnsi="Arial" w:cs="Arial"/>
          <w:color w:val="000000"/>
        </w:rPr>
      </w:pPr>
      <w:r>
        <w:rPr>
          <w:rFonts w:ascii="Arial" w:eastAsia="Arial" w:hAnsi="Arial" w:cs="Arial"/>
          <w:color w:val="000000"/>
        </w:rPr>
        <w:t>When the need arises the Head Teacher Welfare and/or Deputy responsible for Student Welfare, Principal, Deputies or Year Advis</w:t>
      </w:r>
      <w:r>
        <w:rPr>
          <w:rFonts w:ascii="Arial" w:eastAsia="Arial" w:hAnsi="Arial" w:cs="Arial"/>
        </w:rPr>
        <w:t>e</w:t>
      </w:r>
      <w:r>
        <w:rPr>
          <w:rFonts w:ascii="Arial" w:eastAsia="Arial" w:hAnsi="Arial" w:cs="Arial"/>
          <w:color w:val="000000"/>
        </w:rPr>
        <w:t xml:space="preserve">rs will place a notification for staff regarding particular types of bullying or individuals who may need support in dealing with bullying on </w:t>
      </w:r>
      <w:proofErr w:type="gramStart"/>
      <w:r>
        <w:rPr>
          <w:rFonts w:ascii="Arial" w:eastAsia="Arial" w:hAnsi="Arial" w:cs="Arial"/>
          <w:color w:val="000000"/>
        </w:rPr>
        <w:t>Sentral, or</w:t>
      </w:r>
      <w:proofErr w:type="gramEnd"/>
      <w:r>
        <w:rPr>
          <w:rFonts w:ascii="Arial" w:eastAsia="Arial" w:hAnsi="Arial" w:cs="Arial"/>
          <w:color w:val="000000"/>
        </w:rPr>
        <w:t xml:space="preserve"> communicate with teacher in person or via email. At times it may also be necessary for the Principal, Deputy Principals or Head Teacher Welfare to raise awareness of bullying </w:t>
      </w:r>
      <w:proofErr w:type="spellStart"/>
      <w:r>
        <w:rPr>
          <w:rFonts w:ascii="Arial" w:eastAsia="Arial" w:hAnsi="Arial" w:cs="Arial"/>
          <w:color w:val="000000"/>
        </w:rPr>
        <w:t>behaviours</w:t>
      </w:r>
      <w:proofErr w:type="spellEnd"/>
      <w:r>
        <w:rPr>
          <w:rFonts w:ascii="Arial" w:eastAsia="Arial" w:hAnsi="Arial" w:cs="Arial"/>
          <w:color w:val="000000"/>
        </w:rPr>
        <w:t xml:space="preserve"> and the importance of reporting bullying by addressing student assemblies or placing an item in the school newsletter</w:t>
      </w:r>
      <w:r>
        <w:rPr>
          <w:rFonts w:ascii="Arial" w:eastAsia="Arial" w:hAnsi="Arial" w:cs="Arial"/>
        </w:rPr>
        <w:t xml:space="preserve">, </w:t>
      </w:r>
      <w:proofErr w:type="spellStart"/>
      <w:proofErr w:type="gramStart"/>
      <w:r>
        <w:rPr>
          <w:rFonts w:ascii="Arial" w:eastAsia="Arial" w:hAnsi="Arial" w:cs="Arial"/>
        </w:rPr>
        <w:t>website,facebook</w:t>
      </w:r>
      <w:proofErr w:type="spellEnd"/>
      <w:proofErr w:type="gramEnd"/>
      <w:r>
        <w:rPr>
          <w:rFonts w:ascii="Arial" w:eastAsia="Arial" w:hAnsi="Arial" w:cs="Arial"/>
        </w:rPr>
        <w:t xml:space="preserve"> </w:t>
      </w:r>
      <w:r>
        <w:rPr>
          <w:rFonts w:ascii="Arial" w:eastAsia="Arial" w:hAnsi="Arial" w:cs="Arial"/>
          <w:color w:val="000000"/>
        </w:rPr>
        <w:t xml:space="preserve"> On occasion the school will seek support of the police and other outside agencies in addressing bullying issues.</w:t>
      </w:r>
    </w:p>
    <w:p w14:paraId="7050317A" w14:textId="77777777" w:rsidR="009A44CF" w:rsidRDefault="009A44CF">
      <w:pPr>
        <w:widowControl w:val="0"/>
        <w:pBdr>
          <w:top w:val="nil"/>
          <w:left w:val="nil"/>
          <w:bottom w:val="nil"/>
          <w:right w:val="nil"/>
          <w:between w:val="nil"/>
        </w:pBdr>
        <w:spacing w:before="9" w:after="0" w:line="240" w:lineRule="auto"/>
        <w:rPr>
          <w:rFonts w:ascii="Arial" w:eastAsia="Arial" w:hAnsi="Arial" w:cs="Arial"/>
          <w:color w:val="000000"/>
          <w:sz w:val="20"/>
          <w:szCs w:val="20"/>
        </w:rPr>
      </w:pPr>
    </w:p>
    <w:p w14:paraId="4F87142C" w14:textId="77777777" w:rsidR="009A44CF" w:rsidRDefault="00B60FCB">
      <w:pPr>
        <w:widowControl w:val="0"/>
        <w:pBdr>
          <w:top w:val="nil"/>
          <w:left w:val="nil"/>
          <w:bottom w:val="nil"/>
          <w:right w:val="nil"/>
          <w:between w:val="nil"/>
        </w:pBdr>
        <w:spacing w:after="0" w:line="276" w:lineRule="auto"/>
        <w:ind w:left="107" w:right="182"/>
        <w:rPr>
          <w:rFonts w:ascii="Arial" w:eastAsia="Arial" w:hAnsi="Arial" w:cs="Arial"/>
          <w:color w:val="000000"/>
        </w:rPr>
      </w:pPr>
      <w:r>
        <w:rPr>
          <w:rFonts w:ascii="Arial" w:eastAsia="Arial" w:hAnsi="Arial" w:cs="Arial"/>
          <w:color w:val="000000"/>
        </w:rPr>
        <w:t xml:space="preserve">The annual evaluation of welfare programs will also include data, </w:t>
      </w:r>
      <w:proofErr w:type="gramStart"/>
      <w:r>
        <w:rPr>
          <w:rFonts w:ascii="Arial" w:eastAsia="Arial" w:hAnsi="Arial" w:cs="Arial"/>
          <w:color w:val="000000"/>
        </w:rPr>
        <w:t>review</w:t>
      </w:r>
      <w:proofErr w:type="gramEnd"/>
      <w:r>
        <w:rPr>
          <w:rFonts w:ascii="Arial" w:eastAsia="Arial" w:hAnsi="Arial" w:cs="Arial"/>
          <w:color w:val="000000"/>
        </w:rPr>
        <w:t xml:space="preserve"> and recommendations for improvements to anti-bullying practices, which are reported in the Annual School Report under the achievements and future directions for Welfare.</w:t>
      </w:r>
    </w:p>
    <w:p w14:paraId="0C1DC9C2" w14:textId="57605A77" w:rsidR="009A44CF" w:rsidRDefault="003468C5">
      <w:pPr>
        <w:pStyle w:val="Heading3"/>
      </w:pPr>
      <w:r>
        <w:rPr>
          <w:color w:val="660066"/>
        </w:rPr>
        <w:t xml:space="preserve"> </w:t>
      </w:r>
      <w:r w:rsidR="00B60FCB">
        <w:rPr>
          <w:color w:val="660066"/>
        </w:rPr>
        <w:t>Teacher response to bullying</w:t>
      </w:r>
    </w:p>
    <w:p w14:paraId="6DD1CEEC" w14:textId="77777777" w:rsidR="001D0741" w:rsidRDefault="001D0741">
      <w:pPr>
        <w:widowControl w:val="0"/>
        <w:pBdr>
          <w:top w:val="nil"/>
          <w:left w:val="nil"/>
          <w:bottom w:val="nil"/>
          <w:right w:val="nil"/>
          <w:between w:val="nil"/>
        </w:pBdr>
        <w:spacing w:after="0" w:line="276" w:lineRule="auto"/>
        <w:ind w:left="106" w:right="482"/>
        <w:jc w:val="both"/>
        <w:rPr>
          <w:rFonts w:ascii="Arial" w:eastAsia="Arial" w:hAnsi="Arial" w:cs="Arial"/>
          <w:color w:val="000000"/>
        </w:rPr>
      </w:pPr>
    </w:p>
    <w:p w14:paraId="24FC1D76" w14:textId="77777777" w:rsidR="009A44CF" w:rsidRDefault="00B60FCB">
      <w:pPr>
        <w:widowControl w:val="0"/>
        <w:pBdr>
          <w:top w:val="nil"/>
          <w:left w:val="nil"/>
          <w:bottom w:val="nil"/>
          <w:right w:val="nil"/>
          <w:between w:val="nil"/>
        </w:pBdr>
        <w:spacing w:after="0" w:line="276" w:lineRule="auto"/>
        <w:ind w:left="106" w:right="482"/>
        <w:jc w:val="both"/>
        <w:rPr>
          <w:rFonts w:ascii="Arial" w:eastAsia="Arial" w:hAnsi="Arial" w:cs="Arial"/>
          <w:color w:val="000000"/>
        </w:rPr>
      </w:pPr>
      <w:r>
        <w:rPr>
          <w:rFonts w:ascii="Arial" w:eastAsia="Arial" w:hAnsi="Arial" w:cs="Arial"/>
          <w:color w:val="000000"/>
        </w:rPr>
        <w:t>When bullying occurs at CHHS, the following steps will be followed by teachers. (Steps need not necessarily occur in this order as the initial res</w:t>
      </w:r>
      <w:r w:rsidR="002D2938">
        <w:rPr>
          <w:rFonts w:ascii="Arial" w:eastAsia="Arial" w:hAnsi="Arial" w:cs="Arial"/>
          <w:color w:val="000000"/>
        </w:rPr>
        <w:t>ponse may begin at step 2 or 3) and the following of the Bully reporting flowchart is advised.</w:t>
      </w:r>
    </w:p>
    <w:p w14:paraId="7702F6BB" w14:textId="77777777" w:rsidR="009A44CF" w:rsidRDefault="00B60FCB">
      <w:pPr>
        <w:pStyle w:val="Heading6"/>
        <w:spacing w:before="68"/>
      </w:pPr>
      <w:r>
        <w:br w:type="column"/>
      </w:r>
      <w:r w:rsidR="002D2938">
        <w:rPr>
          <w:color w:val="660066"/>
        </w:rPr>
        <w:t xml:space="preserve">Step 1: Teacher management of </w:t>
      </w:r>
      <w:r>
        <w:rPr>
          <w:color w:val="660066"/>
        </w:rPr>
        <w:t>the situation</w:t>
      </w:r>
    </w:p>
    <w:p w14:paraId="47C04CFC"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62" w:after="0" w:line="240" w:lineRule="auto"/>
        <w:ind w:hanging="360"/>
      </w:pPr>
      <w:r>
        <w:rPr>
          <w:rFonts w:ascii="Arial" w:eastAsia="Arial" w:hAnsi="Arial" w:cs="Arial"/>
          <w:color w:val="000000"/>
        </w:rPr>
        <w:t xml:space="preserve">The event or report of the event to be taken </w:t>
      </w:r>
      <w:proofErr w:type="gramStart"/>
      <w:r>
        <w:rPr>
          <w:rFonts w:ascii="Arial" w:eastAsia="Arial" w:hAnsi="Arial" w:cs="Arial"/>
          <w:color w:val="000000"/>
        </w:rPr>
        <w:t>seriously</w:t>
      </w:r>
      <w:proofErr w:type="gramEnd"/>
    </w:p>
    <w:p w14:paraId="37562C80"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62" w:after="0" w:line="240" w:lineRule="auto"/>
        <w:ind w:hanging="360"/>
        <w:rPr>
          <w:rFonts w:ascii="Arial" w:eastAsia="Arial" w:hAnsi="Arial" w:cs="Arial"/>
        </w:rPr>
      </w:pPr>
      <w:r>
        <w:rPr>
          <w:rFonts w:ascii="Arial" w:eastAsia="Arial" w:hAnsi="Arial" w:cs="Arial"/>
        </w:rPr>
        <w:t xml:space="preserve">Teacher to listen and speak to </w:t>
      </w:r>
      <w:proofErr w:type="gramStart"/>
      <w:r>
        <w:rPr>
          <w:rFonts w:ascii="Arial" w:eastAsia="Arial" w:hAnsi="Arial" w:cs="Arial"/>
        </w:rPr>
        <w:t>those  involved</w:t>
      </w:r>
      <w:proofErr w:type="gramEnd"/>
      <w:r>
        <w:rPr>
          <w:rFonts w:ascii="Arial" w:eastAsia="Arial" w:hAnsi="Arial" w:cs="Arial"/>
        </w:rPr>
        <w:t xml:space="preserve"> in the reported incident  and assess the situation. </w:t>
      </w:r>
    </w:p>
    <w:p w14:paraId="7FF5F2E1"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5" w:after="0" w:line="240" w:lineRule="auto"/>
        <w:ind w:hanging="360"/>
      </w:pPr>
      <w:r>
        <w:rPr>
          <w:rFonts w:ascii="Arial" w:eastAsia="Arial" w:hAnsi="Arial" w:cs="Arial"/>
          <w:color w:val="000000"/>
        </w:rPr>
        <w:t xml:space="preserve">Record event on Sentral and advise students of this. </w:t>
      </w:r>
      <w:r>
        <w:rPr>
          <w:rFonts w:ascii="Arial" w:eastAsia="Arial" w:hAnsi="Arial" w:cs="Arial"/>
        </w:rPr>
        <w:t>Record the actions taken by you as a teacher.</w:t>
      </w:r>
    </w:p>
    <w:p w14:paraId="19738D6A"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6" w:after="0" w:line="273" w:lineRule="auto"/>
        <w:ind w:right="844" w:hanging="360"/>
      </w:pPr>
      <w:r>
        <w:rPr>
          <w:rFonts w:ascii="Arial" w:eastAsia="Arial" w:hAnsi="Arial" w:cs="Arial"/>
          <w:color w:val="000000"/>
        </w:rPr>
        <w:t xml:space="preserve">Advise students that they are engaging in bullying </w:t>
      </w:r>
      <w:proofErr w:type="spellStart"/>
      <w:r>
        <w:rPr>
          <w:rFonts w:ascii="Arial" w:eastAsia="Arial" w:hAnsi="Arial" w:cs="Arial"/>
          <w:color w:val="000000"/>
        </w:rPr>
        <w:t>behaviour</w:t>
      </w:r>
      <w:proofErr w:type="spellEnd"/>
      <w:r>
        <w:rPr>
          <w:rFonts w:ascii="Arial" w:eastAsia="Arial" w:hAnsi="Arial" w:cs="Arial"/>
          <w:color w:val="000000"/>
        </w:rPr>
        <w:t xml:space="preserve">, and to cease this </w:t>
      </w:r>
      <w:proofErr w:type="spellStart"/>
      <w:r>
        <w:rPr>
          <w:rFonts w:ascii="Arial" w:eastAsia="Arial" w:hAnsi="Arial" w:cs="Arial"/>
          <w:color w:val="000000"/>
        </w:rPr>
        <w:t>behaviour</w:t>
      </w:r>
      <w:proofErr w:type="spellEnd"/>
      <w:r>
        <w:rPr>
          <w:rFonts w:ascii="Arial" w:eastAsia="Arial" w:hAnsi="Arial" w:cs="Arial"/>
          <w:color w:val="000000"/>
        </w:rPr>
        <w:t xml:space="preserve">. </w:t>
      </w:r>
      <w:r>
        <w:rPr>
          <w:rFonts w:ascii="Arial" w:eastAsia="Arial" w:hAnsi="Arial" w:cs="Arial"/>
        </w:rPr>
        <w:t>Clearly state the FOCUS goals in your discussion with students.</w:t>
      </w:r>
    </w:p>
    <w:p w14:paraId="0104CFBD" w14:textId="77777777" w:rsidR="009A44CF" w:rsidRDefault="00B60FCB">
      <w:pPr>
        <w:widowControl w:val="0"/>
        <w:numPr>
          <w:ilvl w:val="0"/>
          <w:numId w:val="1"/>
        </w:numPr>
        <w:tabs>
          <w:tab w:val="left" w:pos="826"/>
          <w:tab w:val="left" w:pos="827"/>
        </w:tabs>
        <w:spacing w:before="1" w:after="0" w:line="271" w:lineRule="auto"/>
        <w:ind w:right="1054"/>
        <w:rPr>
          <w:rFonts w:ascii="Arial" w:eastAsia="Arial" w:hAnsi="Arial" w:cs="Arial"/>
        </w:rPr>
      </w:pPr>
      <w:r>
        <w:rPr>
          <w:rFonts w:ascii="Arial" w:eastAsia="Arial" w:hAnsi="Arial" w:cs="Arial"/>
        </w:rPr>
        <w:t>Collect written reports where necessary from bully(</w:t>
      </w:r>
      <w:proofErr w:type="spellStart"/>
      <w:r>
        <w:rPr>
          <w:rFonts w:ascii="Arial" w:eastAsia="Arial" w:hAnsi="Arial" w:cs="Arial"/>
        </w:rPr>
        <w:t>ies</w:t>
      </w:r>
      <w:proofErr w:type="spellEnd"/>
      <w:r>
        <w:rPr>
          <w:rFonts w:ascii="Arial" w:eastAsia="Arial" w:hAnsi="Arial" w:cs="Arial"/>
        </w:rPr>
        <w:t xml:space="preserve">), bystander(s)/witness(es), and victim(s) to pass on to Head </w:t>
      </w:r>
      <w:proofErr w:type="gramStart"/>
      <w:r>
        <w:rPr>
          <w:rFonts w:ascii="Arial" w:eastAsia="Arial" w:hAnsi="Arial" w:cs="Arial"/>
        </w:rPr>
        <w:t>Teacher ,</w:t>
      </w:r>
      <w:proofErr w:type="gramEnd"/>
      <w:r>
        <w:rPr>
          <w:rFonts w:ascii="Arial" w:eastAsia="Arial" w:hAnsi="Arial" w:cs="Arial"/>
        </w:rPr>
        <w:t xml:space="preserve"> year Advisers  and/or DP’. Gather evidence of online incidents if possible.</w:t>
      </w:r>
    </w:p>
    <w:p w14:paraId="30A229ED"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6" w:after="0" w:line="273" w:lineRule="auto"/>
        <w:ind w:right="844" w:hanging="360"/>
        <w:rPr>
          <w:rFonts w:ascii="Arial" w:eastAsia="Arial" w:hAnsi="Arial" w:cs="Arial"/>
        </w:rPr>
      </w:pPr>
      <w:r>
        <w:rPr>
          <w:rFonts w:ascii="Arial" w:eastAsia="Arial" w:hAnsi="Arial" w:cs="Arial"/>
        </w:rPr>
        <w:t xml:space="preserve">Keep monitoring the situation and notify the Year Advisers as this will help them assess the extent of the </w:t>
      </w:r>
      <w:proofErr w:type="spellStart"/>
      <w:proofErr w:type="gramStart"/>
      <w:r>
        <w:rPr>
          <w:rFonts w:ascii="Arial" w:eastAsia="Arial" w:hAnsi="Arial" w:cs="Arial"/>
        </w:rPr>
        <w:t>behaviour</w:t>
      </w:r>
      <w:proofErr w:type="spellEnd"/>
      <w:r>
        <w:rPr>
          <w:rFonts w:ascii="Arial" w:eastAsia="Arial" w:hAnsi="Arial" w:cs="Arial"/>
        </w:rPr>
        <w:t xml:space="preserve"> .</w:t>
      </w:r>
      <w:proofErr w:type="gramEnd"/>
    </w:p>
    <w:p w14:paraId="582F3FA4"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5" w:after="0" w:line="240" w:lineRule="auto"/>
        <w:ind w:hanging="360"/>
      </w:pPr>
      <w:r>
        <w:rPr>
          <w:rFonts w:ascii="Arial" w:eastAsia="Arial" w:hAnsi="Arial" w:cs="Arial"/>
          <w:color w:val="000000"/>
        </w:rPr>
        <w:t xml:space="preserve">Refer physical assault directly to Deputy Principal and </w:t>
      </w:r>
      <w:r>
        <w:rPr>
          <w:rFonts w:ascii="Arial" w:eastAsia="Arial" w:hAnsi="Arial" w:cs="Arial"/>
        </w:rPr>
        <w:t>offer counselling as further support.</w:t>
      </w:r>
    </w:p>
    <w:p w14:paraId="27A9540E" w14:textId="77777777" w:rsidR="009A44CF" w:rsidRDefault="00B60FCB">
      <w:pPr>
        <w:widowControl w:val="0"/>
        <w:numPr>
          <w:ilvl w:val="0"/>
          <w:numId w:val="1"/>
        </w:numPr>
        <w:pBdr>
          <w:top w:val="nil"/>
          <w:left w:val="nil"/>
          <w:bottom w:val="nil"/>
          <w:right w:val="nil"/>
          <w:between w:val="nil"/>
        </w:pBdr>
        <w:tabs>
          <w:tab w:val="left" w:pos="826"/>
          <w:tab w:val="left" w:pos="827"/>
        </w:tabs>
        <w:spacing w:before="35" w:after="0" w:line="273" w:lineRule="auto"/>
        <w:ind w:right="1148" w:hanging="360"/>
      </w:pPr>
      <w:r>
        <w:rPr>
          <w:rFonts w:ascii="Arial" w:eastAsia="Arial" w:hAnsi="Arial" w:cs="Arial"/>
          <w:color w:val="000000"/>
        </w:rPr>
        <w:t xml:space="preserve">Consider mediation as an option (peer or teacher mediation) </w:t>
      </w:r>
      <w:r>
        <w:rPr>
          <w:rFonts w:ascii="Arial" w:eastAsia="Arial" w:hAnsi="Arial" w:cs="Arial"/>
        </w:rPr>
        <w:t xml:space="preserve">and continued monitoring. </w:t>
      </w:r>
    </w:p>
    <w:p w14:paraId="260A543C" w14:textId="2448C226" w:rsidR="009A44CF" w:rsidRDefault="002D2938">
      <w:pPr>
        <w:pStyle w:val="Heading6"/>
      </w:pPr>
      <w:r>
        <w:rPr>
          <w:color w:val="660066"/>
        </w:rPr>
        <w:t>Step 2: T</w:t>
      </w:r>
      <w:r w:rsidR="00B60FCB">
        <w:rPr>
          <w:color w:val="660066"/>
        </w:rPr>
        <w:t xml:space="preserve">eacher </w:t>
      </w:r>
      <w:proofErr w:type="gramStart"/>
      <w:r w:rsidR="00B60FCB">
        <w:rPr>
          <w:color w:val="660066"/>
        </w:rPr>
        <w:t>referral  to</w:t>
      </w:r>
      <w:proofErr w:type="gramEnd"/>
      <w:r w:rsidR="00B60FCB">
        <w:rPr>
          <w:color w:val="660066"/>
        </w:rPr>
        <w:t xml:space="preserve"> Head Teacher Student Welfare / Year Adviser</w:t>
      </w:r>
      <w:r w:rsidR="003468C5">
        <w:rPr>
          <w:color w:val="660066"/>
        </w:rPr>
        <w:t>/SSO</w:t>
      </w:r>
    </w:p>
    <w:p w14:paraId="754E4FA5" w14:textId="77777777" w:rsidR="009A44CF" w:rsidRDefault="00B60FCB">
      <w:pPr>
        <w:widowControl w:val="0"/>
        <w:numPr>
          <w:ilvl w:val="0"/>
          <w:numId w:val="1"/>
        </w:numPr>
        <w:pBdr>
          <w:top w:val="nil"/>
          <w:left w:val="nil"/>
          <w:bottom w:val="nil"/>
          <w:right w:val="nil"/>
          <w:between w:val="nil"/>
        </w:pBdr>
        <w:tabs>
          <w:tab w:val="left" w:pos="819"/>
          <w:tab w:val="left" w:pos="820"/>
        </w:tabs>
        <w:spacing w:before="159" w:after="0" w:line="273" w:lineRule="auto"/>
        <w:ind w:left="819" w:right="1108" w:hanging="355"/>
      </w:pPr>
      <w:r>
        <w:rPr>
          <w:rFonts w:ascii="Arial" w:eastAsia="Arial" w:hAnsi="Arial" w:cs="Arial"/>
          <w:color w:val="000000"/>
        </w:rPr>
        <w:t xml:space="preserve">If bullying </w:t>
      </w:r>
      <w:r>
        <w:rPr>
          <w:rFonts w:ascii="Arial" w:eastAsia="Arial" w:hAnsi="Arial" w:cs="Arial"/>
        </w:rPr>
        <w:t xml:space="preserve">continues </w:t>
      </w:r>
      <w:r>
        <w:rPr>
          <w:rFonts w:ascii="Arial" w:eastAsia="Arial" w:hAnsi="Arial" w:cs="Arial"/>
          <w:color w:val="000000"/>
        </w:rPr>
        <w:t xml:space="preserve">occurring, create a new notification on Sentral and notify Head Teacher Student Welfare and Year </w:t>
      </w:r>
      <w:proofErr w:type="gramStart"/>
      <w:r>
        <w:rPr>
          <w:rFonts w:ascii="Arial" w:eastAsia="Arial" w:hAnsi="Arial" w:cs="Arial"/>
          <w:color w:val="000000"/>
        </w:rPr>
        <w:t>Advis</w:t>
      </w:r>
      <w:r>
        <w:rPr>
          <w:rFonts w:ascii="Arial" w:eastAsia="Arial" w:hAnsi="Arial" w:cs="Arial"/>
        </w:rPr>
        <w:t>e</w:t>
      </w:r>
      <w:r>
        <w:rPr>
          <w:rFonts w:ascii="Arial" w:eastAsia="Arial" w:hAnsi="Arial" w:cs="Arial"/>
          <w:color w:val="000000"/>
        </w:rPr>
        <w:t>rs.</w:t>
      </w:r>
      <w:r>
        <w:rPr>
          <w:rFonts w:ascii="Arial" w:eastAsia="Arial" w:hAnsi="Arial" w:cs="Arial"/>
        </w:rPr>
        <w:t>.</w:t>
      </w:r>
      <w:proofErr w:type="gramEnd"/>
    </w:p>
    <w:p w14:paraId="58526294" w14:textId="77777777" w:rsidR="009A44CF" w:rsidRDefault="00B60FCB">
      <w:pPr>
        <w:widowControl w:val="0"/>
        <w:numPr>
          <w:ilvl w:val="0"/>
          <w:numId w:val="1"/>
        </w:numPr>
        <w:pBdr>
          <w:top w:val="nil"/>
          <w:left w:val="nil"/>
          <w:bottom w:val="nil"/>
          <w:right w:val="nil"/>
          <w:between w:val="nil"/>
        </w:pBdr>
        <w:tabs>
          <w:tab w:val="left" w:pos="820"/>
          <w:tab w:val="left" w:pos="821"/>
        </w:tabs>
        <w:spacing w:before="35" w:after="0" w:line="273" w:lineRule="auto"/>
        <w:ind w:left="820" w:right="1242" w:hanging="356"/>
      </w:pPr>
      <w:r>
        <w:rPr>
          <w:rFonts w:ascii="Arial" w:eastAsia="Arial" w:hAnsi="Arial" w:cs="Arial"/>
          <w:color w:val="000000"/>
        </w:rPr>
        <w:t>Head Teacher Welfare and Year Advis</w:t>
      </w:r>
      <w:r>
        <w:rPr>
          <w:rFonts w:ascii="Arial" w:eastAsia="Arial" w:hAnsi="Arial" w:cs="Arial"/>
        </w:rPr>
        <w:t>e</w:t>
      </w:r>
      <w:r>
        <w:rPr>
          <w:rFonts w:ascii="Arial" w:eastAsia="Arial" w:hAnsi="Arial" w:cs="Arial"/>
          <w:color w:val="000000"/>
        </w:rPr>
        <w:t xml:space="preserve">rs will work together to resolve the </w:t>
      </w:r>
      <w:proofErr w:type="gramStart"/>
      <w:r>
        <w:rPr>
          <w:rFonts w:ascii="Arial" w:eastAsia="Arial" w:hAnsi="Arial" w:cs="Arial"/>
          <w:color w:val="000000"/>
        </w:rPr>
        <w:t>situation</w:t>
      </w:r>
      <w:proofErr w:type="gramEnd"/>
    </w:p>
    <w:p w14:paraId="6B9CA87F" w14:textId="77777777" w:rsidR="009A44CF" w:rsidRDefault="00B60FCB">
      <w:pPr>
        <w:widowControl w:val="0"/>
        <w:numPr>
          <w:ilvl w:val="0"/>
          <w:numId w:val="1"/>
        </w:numPr>
        <w:pBdr>
          <w:top w:val="nil"/>
          <w:left w:val="nil"/>
          <w:bottom w:val="nil"/>
          <w:right w:val="nil"/>
          <w:between w:val="nil"/>
        </w:pBdr>
        <w:tabs>
          <w:tab w:val="left" w:pos="820"/>
          <w:tab w:val="left" w:pos="821"/>
        </w:tabs>
        <w:spacing w:before="2" w:after="0" w:line="271" w:lineRule="auto"/>
        <w:ind w:left="820" w:right="1048" w:hanging="355"/>
      </w:pPr>
      <w:r>
        <w:rPr>
          <w:rFonts w:ascii="Arial" w:eastAsia="Arial" w:hAnsi="Arial" w:cs="Arial"/>
        </w:rPr>
        <w:t xml:space="preserve">Discipline measures may be implemented </w:t>
      </w:r>
      <w:r>
        <w:rPr>
          <w:rFonts w:ascii="Arial" w:eastAsia="Arial" w:hAnsi="Arial" w:cs="Arial"/>
          <w:color w:val="000000"/>
        </w:rPr>
        <w:t xml:space="preserve">and contact with parents if </w:t>
      </w:r>
      <w:proofErr w:type="gramStart"/>
      <w:r>
        <w:rPr>
          <w:rFonts w:ascii="Arial" w:eastAsia="Arial" w:hAnsi="Arial" w:cs="Arial"/>
          <w:color w:val="000000"/>
        </w:rPr>
        <w:t>necessary</w:t>
      </w:r>
      <w:proofErr w:type="gramEnd"/>
    </w:p>
    <w:p w14:paraId="73F8FD14" w14:textId="77777777" w:rsidR="009A44CF" w:rsidRDefault="00B60FCB">
      <w:pPr>
        <w:widowControl w:val="0"/>
        <w:numPr>
          <w:ilvl w:val="0"/>
          <w:numId w:val="1"/>
        </w:numPr>
        <w:pBdr>
          <w:top w:val="nil"/>
          <w:left w:val="nil"/>
          <w:bottom w:val="nil"/>
          <w:right w:val="nil"/>
          <w:between w:val="nil"/>
        </w:pBdr>
        <w:tabs>
          <w:tab w:val="left" w:pos="820"/>
          <w:tab w:val="left" w:pos="821"/>
        </w:tabs>
        <w:spacing w:before="7" w:after="0" w:line="271" w:lineRule="auto"/>
        <w:ind w:left="820" w:right="1171" w:hanging="355"/>
      </w:pPr>
      <w:r>
        <w:rPr>
          <w:rFonts w:ascii="Arial" w:eastAsia="Arial" w:hAnsi="Arial" w:cs="Arial"/>
          <w:color w:val="000000"/>
        </w:rPr>
        <w:t>Bullies work with Year Advis</w:t>
      </w:r>
      <w:r>
        <w:rPr>
          <w:rFonts w:ascii="Arial" w:eastAsia="Arial" w:hAnsi="Arial" w:cs="Arial"/>
        </w:rPr>
        <w:t>e</w:t>
      </w:r>
      <w:r>
        <w:rPr>
          <w:rFonts w:ascii="Arial" w:eastAsia="Arial" w:hAnsi="Arial" w:cs="Arial"/>
          <w:color w:val="000000"/>
        </w:rPr>
        <w:t xml:space="preserve">rs and </w:t>
      </w:r>
      <w:proofErr w:type="gramStart"/>
      <w:r>
        <w:rPr>
          <w:rFonts w:ascii="Arial" w:eastAsia="Arial" w:hAnsi="Arial" w:cs="Arial"/>
          <w:color w:val="000000"/>
        </w:rPr>
        <w:t>counsellors  to</w:t>
      </w:r>
      <w:proofErr w:type="gramEnd"/>
      <w:r>
        <w:rPr>
          <w:rFonts w:ascii="Arial" w:eastAsia="Arial" w:hAnsi="Arial" w:cs="Arial"/>
          <w:color w:val="000000"/>
        </w:rPr>
        <w:t xml:space="preserve"> identify how to change their </w:t>
      </w:r>
      <w:proofErr w:type="spellStart"/>
      <w:r>
        <w:rPr>
          <w:rFonts w:ascii="Arial" w:eastAsia="Arial" w:hAnsi="Arial" w:cs="Arial"/>
          <w:color w:val="000000"/>
        </w:rPr>
        <w:t>behaviour</w:t>
      </w:r>
      <w:proofErr w:type="spellEnd"/>
    </w:p>
    <w:p w14:paraId="3211ECAA" w14:textId="77777777" w:rsidR="009A44CF" w:rsidRDefault="00B60FCB">
      <w:pPr>
        <w:widowControl w:val="0"/>
        <w:numPr>
          <w:ilvl w:val="0"/>
          <w:numId w:val="1"/>
        </w:numPr>
        <w:pBdr>
          <w:top w:val="nil"/>
          <w:left w:val="nil"/>
          <w:bottom w:val="nil"/>
          <w:right w:val="nil"/>
          <w:between w:val="nil"/>
        </w:pBdr>
        <w:tabs>
          <w:tab w:val="left" w:pos="820"/>
          <w:tab w:val="left" w:pos="821"/>
        </w:tabs>
        <w:spacing w:before="5" w:after="0" w:line="276" w:lineRule="auto"/>
        <w:ind w:left="820" w:right="816" w:hanging="355"/>
      </w:pPr>
      <w:proofErr w:type="gramStart"/>
      <w:r>
        <w:rPr>
          <w:rFonts w:ascii="Arial" w:eastAsia="Arial" w:hAnsi="Arial" w:cs="Arial"/>
          <w:color w:val="000000"/>
        </w:rPr>
        <w:t>Counsellor,  Connect</w:t>
      </w:r>
      <w:proofErr w:type="gramEnd"/>
      <w:r>
        <w:rPr>
          <w:rFonts w:ascii="Arial" w:eastAsia="Arial" w:hAnsi="Arial" w:cs="Arial"/>
          <w:color w:val="000000"/>
        </w:rPr>
        <w:t xml:space="preserve"> teacher  Coordinator may be referred to </w:t>
      </w:r>
      <w:r>
        <w:rPr>
          <w:rFonts w:ascii="Arial" w:eastAsia="Arial" w:hAnsi="Arial" w:cs="Arial"/>
          <w:color w:val="000000"/>
        </w:rPr>
        <w:lastRenderedPageBreak/>
        <w:t xml:space="preserve">for programs to teach communication, social and emotional learning, and empower both victim and student demonstrating </w:t>
      </w:r>
      <w:r>
        <w:rPr>
          <w:rFonts w:ascii="Arial" w:eastAsia="Arial" w:hAnsi="Arial" w:cs="Arial"/>
          <w:color w:val="000000"/>
        </w:rPr>
        <w:t xml:space="preserve">bullying </w:t>
      </w:r>
      <w:proofErr w:type="spellStart"/>
      <w:r>
        <w:rPr>
          <w:rFonts w:ascii="Arial" w:eastAsia="Arial" w:hAnsi="Arial" w:cs="Arial"/>
          <w:color w:val="000000"/>
        </w:rPr>
        <w:t>behaviour</w:t>
      </w:r>
      <w:proofErr w:type="spellEnd"/>
    </w:p>
    <w:p w14:paraId="74B10E18" w14:textId="77777777" w:rsidR="009A44CF" w:rsidRDefault="009A44CF">
      <w:pPr>
        <w:widowControl w:val="0"/>
        <w:pBdr>
          <w:top w:val="nil"/>
          <w:left w:val="nil"/>
          <w:bottom w:val="nil"/>
          <w:right w:val="nil"/>
          <w:between w:val="nil"/>
        </w:pBdr>
        <w:spacing w:after="0" w:line="276" w:lineRule="auto"/>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702" w:space="569"/>
            <w:col w:w="7702" w:space="0"/>
          </w:cols>
        </w:sectPr>
      </w:pPr>
    </w:p>
    <w:p w14:paraId="4776B4D7" w14:textId="28120BED" w:rsidR="009A44CF" w:rsidRDefault="003468C5">
      <w:pPr>
        <w:pStyle w:val="Heading6"/>
        <w:spacing w:before="89"/>
      </w:pPr>
      <w:r>
        <w:rPr>
          <w:color w:val="660066"/>
        </w:rPr>
        <w:t xml:space="preserve"> </w:t>
      </w:r>
      <w:r w:rsidR="00B60FCB">
        <w:rPr>
          <w:color w:val="660066"/>
        </w:rPr>
        <w:t>Step 3: Refer to Deputy Principal</w:t>
      </w:r>
    </w:p>
    <w:p w14:paraId="30047B57" w14:textId="77777777" w:rsidR="009A44CF" w:rsidRDefault="009A44CF">
      <w:pPr>
        <w:widowControl w:val="0"/>
        <w:pBdr>
          <w:top w:val="nil"/>
          <w:left w:val="nil"/>
          <w:bottom w:val="nil"/>
          <w:right w:val="nil"/>
          <w:between w:val="nil"/>
        </w:pBdr>
        <w:spacing w:before="6" w:after="0" w:line="240" w:lineRule="auto"/>
        <w:rPr>
          <w:rFonts w:ascii="Arial" w:eastAsia="Arial" w:hAnsi="Arial" w:cs="Arial"/>
          <w:b/>
          <w:color w:val="000000"/>
          <w:sz w:val="24"/>
          <w:szCs w:val="24"/>
        </w:rPr>
      </w:pPr>
    </w:p>
    <w:p w14:paraId="36FC8D46" w14:textId="77777777" w:rsidR="009A44CF" w:rsidRDefault="00B60FCB">
      <w:pPr>
        <w:widowControl w:val="0"/>
        <w:pBdr>
          <w:top w:val="nil"/>
          <w:left w:val="nil"/>
          <w:bottom w:val="nil"/>
          <w:right w:val="nil"/>
          <w:between w:val="nil"/>
        </w:pBdr>
        <w:spacing w:after="0" w:line="276" w:lineRule="auto"/>
        <w:ind w:left="106" w:right="179"/>
        <w:rPr>
          <w:rFonts w:ascii="Arial" w:eastAsia="Arial" w:hAnsi="Arial" w:cs="Arial"/>
          <w:color w:val="000000"/>
        </w:rPr>
      </w:pPr>
      <w:r>
        <w:rPr>
          <w:rFonts w:ascii="Arial" w:eastAsia="Arial" w:hAnsi="Arial" w:cs="Arial"/>
          <w:color w:val="000000"/>
        </w:rPr>
        <w:t xml:space="preserve">In the case of persistent or extreme bullying, the Head Teacher Student and Year </w:t>
      </w:r>
      <w:proofErr w:type="gramStart"/>
      <w:r>
        <w:rPr>
          <w:rFonts w:ascii="Arial" w:eastAsia="Arial" w:hAnsi="Arial" w:cs="Arial"/>
          <w:color w:val="000000"/>
        </w:rPr>
        <w:t>advisers  will</w:t>
      </w:r>
      <w:proofErr w:type="gramEnd"/>
      <w:r>
        <w:rPr>
          <w:rFonts w:ascii="Arial" w:eastAsia="Arial" w:hAnsi="Arial" w:cs="Arial"/>
          <w:color w:val="000000"/>
        </w:rPr>
        <w:t xml:space="preserve"> refer to the Deputy Principal. Using the recorded history on Sentral, the Deputy Principal will then determine actions to be taken by the school.</w:t>
      </w:r>
    </w:p>
    <w:p w14:paraId="11C49A03" w14:textId="77777777" w:rsidR="009A44CF" w:rsidRDefault="009A44CF">
      <w:pPr>
        <w:widowControl w:val="0"/>
        <w:pBdr>
          <w:top w:val="nil"/>
          <w:left w:val="nil"/>
          <w:bottom w:val="nil"/>
          <w:right w:val="nil"/>
          <w:between w:val="nil"/>
        </w:pBdr>
        <w:spacing w:before="10" w:after="0" w:line="240" w:lineRule="auto"/>
        <w:rPr>
          <w:rFonts w:ascii="Arial" w:eastAsia="Arial" w:hAnsi="Arial" w:cs="Arial"/>
          <w:color w:val="000000"/>
          <w:sz w:val="20"/>
          <w:szCs w:val="20"/>
        </w:rPr>
      </w:pPr>
    </w:p>
    <w:p w14:paraId="3E5527ED" w14:textId="77777777" w:rsidR="009A44CF" w:rsidRDefault="00B60FCB">
      <w:pPr>
        <w:widowControl w:val="0"/>
        <w:pBdr>
          <w:top w:val="nil"/>
          <w:left w:val="nil"/>
          <w:bottom w:val="nil"/>
          <w:right w:val="nil"/>
          <w:between w:val="nil"/>
        </w:pBdr>
        <w:spacing w:after="0" w:line="240" w:lineRule="auto"/>
        <w:ind w:left="106"/>
        <w:rPr>
          <w:rFonts w:ascii="Arial" w:eastAsia="Arial" w:hAnsi="Arial" w:cs="Arial"/>
          <w:color w:val="000000"/>
        </w:rPr>
      </w:pPr>
      <w:r>
        <w:rPr>
          <w:rFonts w:ascii="Arial" w:eastAsia="Arial" w:hAnsi="Arial" w:cs="Arial"/>
          <w:color w:val="000000"/>
        </w:rPr>
        <w:t>These actions may include:</w:t>
      </w:r>
    </w:p>
    <w:p w14:paraId="63E989D5" w14:textId="77777777" w:rsidR="009A44CF" w:rsidRDefault="009A44CF">
      <w:pPr>
        <w:widowControl w:val="0"/>
        <w:pBdr>
          <w:top w:val="nil"/>
          <w:left w:val="nil"/>
          <w:bottom w:val="nil"/>
          <w:right w:val="nil"/>
          <w:between w:val="nil"/>
        </w:pBdr>
        <w:spacing w:before="1" w:after="0" w:line="240" w:lineRule="auto"/>
        <w:rPr>
          <w:rFonts w:ascii="Arial" w:eastAsia="Arial" w:hAnsi="Arial" w:cs="Arial"/>
          <w:color w:val="000000"/>
          <w:sz w:val="24"/>
          <w:szCs w:val="24"/>
        </w:rPr>
      </w:pPr>
    </w:p>
    <w:p w14:paraId="1159AF50" w14:textId="77777777" w:rsidR="009A44CF" w:rsidRDefault="00B60FCB">
      <w:pPr>
        <w:widowControl w:val="0"/>
        <w:numPr>
          <w:ilvl w:val="0"/>
          <w:numId w:val="1"/>
        </w:numPr>
        <w:pBdr>
          <w:top w:val="nil"/>
          <w:left w:val="nil"/>
          <w:bottom w:val="nil"/>
          <w:right w:val="nil"/>
          <w:between w:val="nil"/>
        </w:pBdr>
        <w:tabs>
          <w:tab w:val="left" w:pos="818"/>
          <w:tab w:val="left" w:pos="820"/>
        </w:tabs>
        <w:spacing w:after="0" w:line="240" w:lineRule="auto"/>
        <w:ind w:left="819" w:hanging="356"/>
      </w:pPr>
      <w:r>
        <w:rPr>
          <w:rFonts w:ascii="Arial" w:eastAsia="Arial" w:hAnsi="Arial" w:cs="Arial"/>
          <w:color w:val="000000"/>
        </w:rPr>
        <w:t>Contacting parents of the bully(</w:t>
      </w:r>
      <w:proofErr w:type="spellStart"/>
      <w:r>
        <w:rPr>
          <w:rFonts w:ascii="Arial" w:eastAsia="Arial" w:hAnsi="Arial" w:cs="Arial"/>
          <w:color w:val="000000"/>
        </w:rPr>
        <w:t>ies</w:t>
      </w:r>
      <w:proofErr w:type="spellEnd"/>
      <w:r>
        <w:rPr>
          <w:rFonts w:ascii="Arial" w:eastAsia="Arial" w:hAnsi="Arial" w:cs="Arial"/>
          <w:color w:val="000000"/>
        </w:rPr>
        <w:t>) and victim(s)</w:t>
      </w:r>
    </w:p>
    <w:p w14:paraId="38A73800" w14:textId="77777777" w:rsidR="009A44CF" w:rsidRDefault="00B60FCB">
      <w:pPr>
        <w:widowControl w:val="0"/>
        <w:numPr>
          <w:ilvl w:val="0"/>
          <w:numId w:val="1"/>
        </w:numPr>
        <w:pBdr>
          <w:top w:val="nil"/>
          <w:left w:val="nil"/>
          <w:bottom w:val="nil"/>
          <w:right w:val="nil"/>
          <w:between w:val="nil"/>
        </w:pBdr>
        <w:tabs>
          <w:tab w:val="left" w:pos="819"/>
          <w:tab w:val="left" w:pos="820"/>
        </w:tabs>
        <w:spacing w:before="35" w:after="0" w:line="240" w:lineRule="auto"/>
        <w:ind w:left="819" w:hanging="356"/>
      </w:pPr>
      <w:r>
        <w:rPr>
          <w:rFonts w:ascii="Arial" w:eastAsia="Arial" w:hAnsi="Arial" w:cs="Arial"/>
          <w:color w:val="000000"/>
        </w:rPr>
        <w:t>Arranging for parent and/or student interviews</w:t>
      </w:r>
    </w:p>
    <w:p w14:paraId="021C2ABA" w14:textId="77777777" w:rsidR="009A44CF" w:rsidRDefault="00B60FCB">
      <w:pPr>
        <w:widowControl w:val="0"/>
        <w:numPr>
          <w:ilvl w:val="0"/>
          <w:numId w:val="1"/>
        </w:numPr>
        <w:pBdr>
          <w:top w:val="nil"/>
          <w:left w:val="nil"/>
          <w:bottom w:val="nil"/>
          <w:right w:val="nil"/>
          <w:between w:val="nil"/>
        </w:pBdr>
        <w:tabs>
          <w:tab w:val="left" w:pos="819"/>
          <w:tab w:val="left" w:pos="820"/>
        </w:tabs>
        <w:spacing w:before="38" w:after="0" w:line="240" w:lineRule="auto"/>
        <w:ind w:left="819" w:hanging="356"/>
      </w:pPr>
      <w:proofErr w:type="spellStart"/>
      <w:r>
        <w:rPr>
          <w:rFonts w:ascii="Arial" w:eastAsia="Arial" w:hAnsi="Arial" w:cs="Arial"/>
          <w:color w:val="000000"/>
        </w:rPr>
        <w:t>Organising</w:t>
      </w:r>
      <w:proofErr w:type="spellEnd"/>
      <w:r>
        <w:rPr>
          <w:rFonts w:ascii="Arial" w:eastAsia="Arial" w:hAnsi="Arial" w:cs="Arial"/>
          <w:color w:val="000000"/>
        </w:rPr>
        <w:t xml:space="preserve"> </w:t>
      </w:r>
      <w:proofErr w:type="spellStart"/>
      <w:r>
        <w:rPr>
          <w:rFonts w:ascii="Arial" w:eastAsia="Arial" w:hAnsi="Arial" w:cs="Arial"/>
          <w:color w:val="000000"/>
        </w:rPr>
        <w:t>behaviour</w:t>
      </w:r>
      <w:proofErr w:type="spellEnd"/>
      <w:r>
        <w:rPr>
          <w:rFonts w:ascii="Arial" w:eastAsia="Arial" w:hAnsi="Arial" w:cs="Arial"/>
          <w:color w:val="000000"/>
        </w:rPr>
        <w:t xml:space="preserve"> </w:t>
      </w:r>
      <w:r w:rsidR="001D0741">
        <w:rPr>
          <w:rFonts w:ascii="Arial" w:eastAsia="Arial" w:hAnsi="Arial" w:cs="Arial"/>
          <w:color w:val="000000"/>
        </w:rPr>
        <w:t xml:space="preserve">monitoring </w:t>
      </w:r>
      <w:r>
        <w:rPr>
          <w:rFonts w:ascii="Arial" w:eastAsia="Arial" w:hAnsi="Arial" w:cs="Arial"/>
          <w:color w:val="000000"/>
        </w:rPr>
        <w:t xml:space="preserve">cards </w:t>
      </w:r>
    </w:p>
    <w:p w14:paraId="0D9FC311" w14:textId="77777777" w:rsidR="009A44CF" w:rsidRDefault="00B60FCB">
      <w:pPr>
        <w:widowControl w:val="0"/>
        <w:numPr>
          <w:ilvl w:val="0"/>
          <w:numId w:val="1"/>
        </w:numPr>
        <w:pBdr>
          <w:top w:val="nil"/>
          <w:left w:val="nil"/>
          <w:bottom w:val="nil"/>
          <w:right w:val="nil"/>
          <w:between w:val="nil"/>
        </w:pBdr>
        <w:tabs>
          <w:tab w:val="left" w:pos="819"/>
          <w:tab w:val="left" w:pos="820"/>
        </w:tabs>
        <w:spacing w:before="35" w:after="0" w:line="240" w:lineRule="auto"/>
        <w:ind w:left="819" w:hanging="356"/>
      </w:pPr>
      <w:r>
        <w:rPr>
          <w:rFonts w:ascii="Arial" w:eastAsia="Arial" w:hAnsi="Arial" w:cs="Arial"/>
          <w:color w:val="000000"/>
        </w:rPr>
        <w:t>Referring students for counselling</w:t>
      </w:r>
    </w:p>
    <w:p w14:paraId="450B1E12" w14:textId="77777777" w:rsidR="009A44CF" w:rsidRDefault="009A44CF">
      <w:pPr>
        <w:widowControl w:val="0"/>
        <w:pBdr>
          <w:top w:val="nil"/>
          <w:left w:val="nil"/>
          <w:bottom w:val="nil"/>
          <w:right w:val="nil"/>
          <w:between w:val="nil"/>
        </w:pBdr>
        <w:spacing w:before="6" w:after="0" w:line="240" w:lineRule="auto"/>
        <w:rPr>
          <w:rFonts w:ascii="Arial" w:eastAsia="Arial" w:hAnsi="Arial" w:cs="Arial"/>
          <w:color w:val="000000"/>
          <w:sz w:val="28"/>
          <w:szCs w:val="28"/>
        </w:rPr>
      </w:pPr>
    </w:p>
    <w:p w14:paraId="568D808A" w14:textId="77777777" w:rsidR="009A44CF" w:rsidRDefault="00B60FCB">
      <w:pPr>
        <w:widowControl w:val="0"/>
        <w:pBdr>
          <w:top w:val="nil"/>
          <w:left w:val="nil"/>
          <w:bottom w:val="nil"/>
          <w:right w:val="nil"/>
          <w:between w:val="nil"/>
        </w:pBdr>
        <w:spacing w:after="0" w:line="276" w:lineRule="auto"/>
        <w:ind w:left="106" w:right="20"/>
        <w:rPr>
          <w:rFonts w:ascii="Arial" w:eastAsia="Arial" w:hAnsi="Arial" w:cs="Arial"/>
          <w:color w:val="000000"/>
        </w:rPr>
      </w:pPr>
      <w:r>
        <w:rPr>
          <w:rFonts w:ascii="Arial" w:eastAsia="Arial" w:hAnsi="Arial" w:cs="Arial"/>
          <w:color w:val="000000"/>
        </w:rPr>
        <w:t>Persistent long-term bullying is grounds for suspension/exclusion and the Senior Executive will make decisions regarding this.</w:t>
      </w:r>
    </w:p>
    <w:p w14:paraId="0D890C79"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5DB0255E" w14:textId="09FF7401" w:rsidR="009A44CF" w:rsidRDefault="003468C5">
      <w:pPr>
        <w:pStyle w:val="Heading3"/>
      </w:pPr>
      <w:r>
        <w:rPr>
          <w:color w:val="660066"/>
        </w:rPr>
        <w:t xml:space="preserve"> </w:t>
      </w:r>
      <w:r w:rsidR="00B60FCB">
        <w:rPr>
          <w:color w:val="660066"/>
        </w:rPr>
        <w:t>Bullying interventions at CHHS</w:t>
      </w:r>
    </w:p>
    <w:p w14:paraId="499675D1" w14:textId="77777777" w:rsidR="009A44CF" w:rsidRDefault="00B60FCB">
      <w:pPr>
        <w:widowControl w:val="0"/>
        <w:pBdr>
          <w:top w:val="nil"/>
          <w:left w:val="nil"/>
          <w:bottom w:val="nil"/>
          <w:right w:val="nil"/>
          <w:between w:val="nil"/>
        </w:pBdr>
        <w:spacing w:before="169" w:after="0" w:line="276" w:lineRule="auto"/>
        <w:ind w:left="106" w:right="32"/>
        <w:rPr>
          <w:rFonts w:ascii="Arial" w:eastAsia="Arial" w:hAnsi="Arial" w:cs="Arial"/>
          <w:color w:val="000000"/>
        </w:rPr>
      </w:pPr>
      <w:r>
        <w:rPr>
          <w:rFonts w:ascii="Arial" w:eastAsia="Arial" w:hAnsi="Arial" w:cs="Arial"/>
          <w:color w:val="000000"/>
        </w:rPr>
        <w:t>At Cecil Hills High School we strive to consistently deal with bullying incidents as outlined in the Teacher Responses to Bullying section of this document. The implementation of these procedures is supervised by the Deputy responsible for specific year groups, the Head Teacher Welfare, and Year Advis</w:t>
      </w:r>
      <w:r>
        <w:rPr>
          <w:rFonts w:ascii="Arial" w:eastAsia="Arial" w:hAnsi="Arial" w:cs="Arial"/>
        </w:rPr>
        <w:t>e</w:t>
      </w:r>
      <w:r>
        <w:rPr>
          <w:rFonts w:ascii="Arial" w:eastAsia="Arial" w:hAnsi="Arial" w:cs="Arial"/>
          <w:color w:val="000000"/>
        </w:rPr>
        <w:t>rs, in conjunction with the Welfare and Discipline Policy.</w:t>
      </w:r>
    </w:p>
    <w:p w14:paraId="2C32B7A2"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22" w:after="0" w:line="273" w:lineRule="auto"/>
        <w:ind w:right="440" w:hanging="360"/>
      </w:pPr>
      <w:r>
        <w:rPr>
          <w:rFonts w:ascii="Arial" w:eastAsia="Arial" w:hAnsi="Arial" w:cs="Arial"/>
          <w:color w:val="000000"/>
        </w:rPr>
        <w:t xml:space="preserve">Once identified, each bully, victim and witness, will be spoken with, and all incidents or allegations of bullying will be fully investigated and </w:t>
      </w:r>
      <w:proofErr w:type="gramStart"/>
      <w:r>
        <w:rPr>
          <w:rFonts w:ascii="Arial" w:eastAsia="Arial" w:hAnsi="Arial" w:cs="Arial"/>
          <w:color w:val="000000"/>
        </w:rPr>
        <w:t>documented</w:t>
      </w:r>
      <w:proofErr w:type="gramEnd"/>
    </w:p>
    <w:p w14:paraId="30BB7A20"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21" w:after="0" w:line="240" w:lineRule="auto"/>
        <w:ind w:hanging="360"/>
      </w:pPr>
      <w:r>
        <w:rPr>
          <w:rFonts w:ascii="Arial" w:eastAsia="Arial" w:hAnsi="Arial" w:cs="Arial"/>
          <w:color w:val="000000"/>
        </w:rPr>
        <w:t>Both bullies and victims will be offered counselling and support</w:t>
      </w:r>
    </w:p>
    <w:p w14:paraId="2348E0EA" w14:textId="77777777" w:rsidR="009A44CF" w:rsidRDefault="00B60FCB">
      <w:pPr>
        <w:widowControl w:val="0"/>
        <w:numPr>
          <w:ilvl w:val="0"/>
          <w:numId w:val="1"/>
        </w:numPr>
        <w:pBdr>
          <w:top w:val="nil"/>
          <w:left w:val="nil"/>
          <w:bottom w:val="nil"/>
          <w:right w:val="nil"/>
          <w:between w:val="nil"/>
        </w:pBdr>
        <w:tabs>
          <w:tab w:val="left" w:pos="826"/>
          <w:tab w:val="left" w:pos="827"/>
        </w:tabs>
        <w:spacing w:before="158" w:after="0" w:line="273" w:lineRule="auto"/>
        <w:ind w:right="84" w:hanging="360"/>
      </w:pPr>
      <w:r>
        <w:rPr>
          <w:rFonts w:ascii="Arial" w:eastAsia="Arial" w:hAnsi="Arial" w:cs="Arial"/>
          <w:color w:val="000000"/>
        </w:rPr>
        <w:t xml:space="preserve">If student bullying persists, parents will be contacted and </w:t>
      </w:r>
      <w:r>
        <w:rPr>
          <w:rFonts w:ascii="Arial" w:eastAsia="Arial" w:hAnsi="Arial" w:cs="Arial"/>
          <w:color w:val="000000"/>
        </w:rPr>
        <w:t>consequences implemented, consistent with the school’s Welfare and Discipline Policy</w:t>
      </w:r>
    </w:p>
    <w:p w14:paraId="3DE928D4" w14:textId="77777777" w:rsidR="009A44CF" w:rsidRDefault="00B60FCB">
      <w:pPr>
        <w:widowControl w:val="0"/>
        <w:numPr>
          <w:ilvl w:val="0"/>
          <w:numId w:val="1"/>
        </w:numPr>
        <w:pBdr>
          <w:top w:val="nil"/>
          <w:left w:val="nil"/>
          <w:bottom w:val="nil"/>
          <w:right w:val="nil"/>
          <w:between w:val="nil"/>
        </w:pBdr>
        <w:tabs>
          <w:tab w:val="left" w:pos="826"/>
          <w:tab w:val="left" w:pos="827"/>
        </w:tabs>
        <w:spacing w:before="90" w:after="0" w:line="273" w:lineRule="auto"/>
        <w:ind w:right="1075" w:hanging="360"/>
      </w:pPr>
      <w:r>
        <w:br w:type="column"/>
      </w:r>
      <w:r>
        <w:rPr>
          <w:rFonts w:ascii="Arial" w:eastAsia="Arial" w:hAnsi="Arial" w:cs="Arial"/>
          <w:color w:val="000000"/>
        </w:rPr>
        <w:lastRenderedPageBreak/>
        <w:t xml:space="preserve">Consequences for students will be </w:t>
      </w:r>
      <w:proofErr w:type="gramStart"/>
      <w:r>
        <w:rPr>
          <w:rFonts w:ascii="Arial" w:eastAsia="Arial" w:hAnsi="Arial" w:cs="Arial"/>
          <w:color w:val="000000"/>
        </w:rPr>
        <w:t>individually-based</w:t>
      </w:r>
      <w:proofErr w:type="gramEnd"/>
      <w:r>
        <w:rPr>
          <w:rFonts w:ascii="Arial" w:eastAsia="Arial" w:hAnsi="Arial" w:cs="Arial"/>
          <w:color w:val="000000"/>
        </w:rPr>
        <w:t>, and may involve:</w:t>
      </w:r>
    </w:p>
    <w:p w14:paraId="34D03338" w14:textId="77777777" w:rsidR="009A44CF" w:rsidRDefault="00B60FCB">
      <w:pPr>
        <w:widowControl w:val="0"/>
        <w:numPr>
          <w:ilvl w:val="1"/>
          <w:numId w:val="1"/>
        </w:numPr>
        <w:pBdr>
          <w:top w:val="nil"/>
          <w:left w:val="nil"/>
          <w:bottom w:val="nil"/>
          <w:right w:val="nil"/>
          <w:between w:val="nil"/>
        </w:pBdr>
        <w:tabs>
          <w:tab w:val="left" w:pos="1538"/>
          <w:tab w:val="left" w:pos="1540"/>
        </w:tabs>
        <w:spacing w:before="123" w:after="0" w:line="240" w:lineRule="auto"/>
        <w:ind w:hanging="355"/>
      </w:pPr>
      <w:r>
        <w:rPr>
          <w:rFonts w:ascii="Arial" w:eastAsia="Arial" w:hAnsi="Arial" w:cs="Arial"/>
          <w:color w:val="000000"/>
        </w:rPr>
        <w:t>Exclusion from class</w:t>
      </w:r>
    </w:p>
    <w:p w14:paraId="3249BBE5" w14:textId="77777777" w:rsidR="009A44CF" w:rsidRDefault="00B60FCB">
      <w:pPr>
        <w:widowControl w:val="0"/>
        <w:numPr>
          <w:ilvl w:val="1"/>
          <w:numId w:val="1"/>
        </w:numPr>
        <w:pBdr>
          <w:top w:val="nil"/>
          <w:left w:val="nil"/>
          <w:bottom w:val="nil"/>
          <w:right w:val="nil"/>
          <w:between w:val="nil"/>
        </w:pBdr>
        <w:tabs>
          <w:tab w:val="left" w:pos="1538"/>
          <w:tab w:val="left" w:pos="1540"/>
        </w:tabs>
        <w:spacing w:before="18" w:after="0" w:line="240" w:lineRule="auto"/>
        <w:ind w:hanging="355"/>
      </w:pPr>
      <w:r>
        <w:rPr>
          <w:rFonts w:ascii="Arial" w:eastAsia="Arial" w:hAnsi="Arial" w:cs="Arial"/>
          <w:color w:val="000000"/>
        </w:rPr>
        <w:t>Exclusion from playground</w:t>
      </w:r>
    </w:p>
    <w:p w14:paraId="51B9FDC8" w14:textId="77777777" w:rsidR="009A44CF" w:rsidRDefault="00B60FCB">
      <w:pPr>
        <w:widowControl w:val="0"/>
        <w:numPr>
          <w:ilvl w:val="1"/>
          <w:numId w:val="1"/>
        </w:numPr>
        <w:pBdr>
          <w:top w:val="nil"/>
          <w:left w:val="nil"/>
          <w:bottom w:val="nil"/>
          <w:right w:val="nil"/>
          <w:between w:val="nil"/>
        </w:pBdr>
        <w:tabs>
          <w:tab w:val="left" w:pos="1538"/>
          <w:tab w:val="left" w:pos="1540"/>
        </w:tabs>
        <w:spacing w:before="18" w:after="0" w:line="240" w:lineRule="auto"/>
        <w:ind w:hanging="355"/>
      </w:pPr>
      <w:r>
        <w:rPr>
          <w:rFonts w:ascii="Arial" w:eastAsia="Arial" w:hAnsi="Arial" w:cs="Arial"/>
          <w:color w:val="000000"/>
        </w:rPr>
        <w:t>School suspension</w:t>
      </w:r>
    </w:p>
    <w:p w14:paraId="6749C755" w14:textId="77777777" w:rsidR="009A44CF" w:rsidRDefault="00B60FCB">
      <w:pPr>
        <w:widowControl w:val="0"/>
        <w:numPr>
          <w:ilvl w:val="1"/>
          <w:numId w:val="1"/>
        </w:numPr>
        <w:pBdr>
          <w:top w:val="nil"/>
          <w:left w:val="nil"/>
          <w:bottom w:val="nil"/>
          <w:right w:val="nil"/>
          <w:between w:val="nil"/>
        </w:pBdr>
        <w:tabs>
          <w:tab w:val="left" w:pos="1538"/>
          <w:tab w:val="left" w:pos="1540"/>
        </w:tabs>
        <w:spacing w:before="20" w:after="0" w:line="240" w:lineRule="auto"/>
        <w:ind w:hanging="355"/>
      </w:pPr>
      <w:r>
        <w:rPr>
          <w:rFonts w:ascii="Arial" w:eastAsia="Arial" w:hAnsi="Arial" w:cs="Arial"/>
          <w:color w:val="000000"/>
        </w:rPr>
        <w:t>Withdrawal of privileges</w:t>
      </w:r>
    </w:p>
    <w:p w14:paraId="1470F461" w14:textId="77777777" w:rsidR="009A44CF" w:rsidRDefault="00B60FCB">
      <w:pPr>
        <w:widowControl w:val="0"/>
        <w:numPr>
          <w:ilvl w:val="1"/>
          <w:numId w:val="1"/>
        </w:numPr>
        <w:pBdr>
          <w:top w:val="nil"/>
          <w:left w:val="nil"/>
          <w:bottom w:val="nil"/>
          <w:right w:val="nil"/>
          <w:between w:val="nil"/>
        </w:pBdr>
        <w:tabs>
          <w:tab w:val="left" w:pos="1539"/>
          <w:tab w:val="left" w:pos="1540"/>
        </w:tabs>
        <w:spacing w:before="18" w:after="0" w:line="256" w:lineRule="auto"/>
        <w:ind w:right="1246" w:hanging="355"/>
      </w:pPr>
      <w:r>
        <w:rPr>
          <w:rFonts w:ascii="Arial" w:eastAsia="Arial" w:hAnsi="Arial" w:cs="Arial"/>
          <w:color w:val="000000"/>
        </w:rPr>
        <w:t>Ongoing counselling from appropriate agency for both victim and bully</w:t>
      </w:r>
    </w:p>
    <w:p w14:paraId="4C5BE150" w14:textId="77777777" w:rsidR="009A44CF" w:rsidRDefault="00B60FCB">
      <w:pPr>
        <w:widowControl w:val="0"/>
        <w:numPr>
          <w:ilvl w:val="0"/>
          <w:numId w:val="1"/>
        </w:numPr>
        <w:pBdr>
          <w:top w:val="nil"/>
          <w:left w:val="nil"/>
          <w:bottom w:val="nil"/>
          <w:right w:val="nil"/>
          <w:between w:val="nil"/>
        </w:pBdr>
        <w:tabs>
          <w:tab w:val="left" w:pos="819"/>
          <w:tab w:val="left" w:pos="820"/>
        </w:tabs>
        <w:spacing w:before="139" w:after="0" w:line="240" w:lineRule="auto"/>
        <w:ind w:left="819" w:hanging="356"/>
      </w:pPr>
      <w:r>
        <w:rPr>
          <w:rFonts w:ascii="Arial" w:eastAsia="Arial" w:hAnsi="Arial" w:cs="Arial"/>
          <w:color w:val="000000"/>
        </w:rPr>
        <w:t xml:space="preserve">Reinforcement of positive </w:t>
      </w:r>
      <w:proofErr w:type="spellStart"/>
      <w:r>
        <w:rPr>
          <w:rFonts w:ascii="Arial" w:eastAsia="Arial" w:hAnsi="Arial" w:cs="Arial"/>
          <w:color w:val="000000"/>
        </w:rPr>
        <w:t>behaviours</w:t>
      </w:r>
      <w:proofErr w:type="spellEnd"/>
    </w:p>
    <w:p w14:paraId="7BDF9D1D" w14:textId="77777777" w:rsidR="009A44CF" w:rsidRDefault="00B60FCB">
      <w:pPr>
        <w:widowControl w:val="0"/>
        <w:numPr>
          <w:ilvl w:val="0"/>
          <w:numId w:val="1"/>
        </w:numPr>
        <w:pBdr>
          <w:top w:val="nil"/>
          <w:left w:val="nil"/>
          <w:bottom w:val="nil"/>
          <w:right w:val="nil"/>
          <w:between w:val="nil"/>
        </w:pBdr>
        <w:tabs>
          <w:tab w:val="left" w:pos="819"/>
          <w:tab w:val="left" w:pos="820"/>
        </w:tabs>
        <w:spacing w:before="158" w:after="0" w:line="240" w:lineRule="auto"/>
        <w:ind w:left="819" w:hanging="356"/>
      </w:pPr>
      <w:r>
        <w:rPr>
          <w:rFonts w:ascii="Arial" w:eastAsia="Arial" w:hAnsi="Arial" w:cs="Arial"/>
          <w:color w:val="000000"/>
        </w:rPr>
        <w:t>Class/Year meetings</w:t>
      </w:r>
    </w:p>
    <w:p w14:paraId="4C9B66AF" w14:textId="77777777" w:rsidR="009A44CF" w:rsidRDefault="00B60FCB">
      <w:pPr>
        <w:widowControl w:val="0"/>
        <w:numPr>
          <w:ilvl w:val="0"/>
          <w:numId w:val="1"/>
        </w:numPr>
        <w:pBdr>
          <w:top w:val="nil"/>
          <w:left w:val="nil"/>
          <w:bottom w:val="nil"/>
          <w:right w:val="nil"/>
          <w:between w:val="nil"/>
        </w:pBdr>
        <w:tabs>
          <w:tab w:val="left" w:pos="819"/>
          <w:tab w:val="left" w:pos="820"/>
        </w:tabs>
        <w:spacing w:before="156" w:after="0" w:line="240" w:lineRule="auto"/>
        <w:ind w:left="819" w:hanging="356"/>
      </w:pPr>
      <w:r>
        <w:rPr>
          <w:rFonts w:ascii="Arial" w:eastAsia="Arial" w:hAnsi="Arial" w:cs="Arial"/>
          <w:color w:val="000000"/>
        </w:rPr>
        <w:t>Support structures</w:t>
      </w:r>
    </w:p>
    <w:p w14:paraId="00BF18E0" w14:textId="77777777" w:rsidR="009A44CF" w:rsidRDefault="00B60FCB">
      <w:pPr>
        <w:widowControl w:val="0"/>
        <w:numPr>
          <w:ilvl w:val="0"/>
          <w:numId w:val="1"/>
        </w:numPr>
        <w:pBdr>
          <w:top w:val="nil"/>
          <w:left w:val="nil"/>
          <w:bottom w:val="nil"/>
          <w:right w:val="nil"/>
          <w:between w:val="nil"/>
        </w:pBdr>
        <w:tabs>
          <w:tab w:val="left" w:pos="819"/>
          <w:tab w:val="left" w:pos="820"/>
        </w:tabs>
        <w:spacing w:before="157" w:after="0" w:line="240" w:lineRule="auto"/>
        <w:ind w:left="819" w:hanging="356"/>
      </w:pPr>
      <w:r>
        <w:rPr>
          <w:rFonts w:ascii="Arial" w:eastAsia="Arial" w:hAnsi="Arial" w:cs="Arial"/>
          <w:color w:val="000000"/>
        </w:rPr>
        <w:t>Ongoing monitoring of identified bullies</w:t>
      </w:r>
    </w:p>
    <w:p w14:paraId="3E29FFEC" w14:textId="77777777" w:rsidR="009A44CF" w:rsidRDefault="00B60FCB">
      <w:pPr>
        <w:widowControl w:val="0"/>
        <w:numPr>
          <w:ilvl w:val="0"/>
          <w:numId w:val="1"/>
        </w:numPr>
        <w:pBdr>
          <w:top w:val="nil"/>
          <w:left w:val="nil"/>
          <w:bottom w:val="nil"/>
          <w:right w:val="nil"/>
          <w:between w:val="nil"/>
        </w:pBdr>
        <w:tabs>
          <w:tab w:val="left" w:pos="819"/>
          <w:tab w:val="left" w:pos="820"/>
        </w:tabs>
        <w:spacing w:before="156" w:after="0" w:line="240" w:lineRule="auto"/>
        <w:ind w:left="819" w:hanging="356"/>
      </w:pPr>
      <w:r>
        <w:rPr>
          <w:rFonts w:ascii="Arial" w:eastAsia="Arial" w:hAnsi="Arial" w:cs="Arial"/>
          <w:color w:val="000000"/>
        </w:rPr>
        <w:t xml:space="preserve">Rewards for positive </w:t>
      </w:r>
      <w:proofErr w:type="spellStart"/>
      <w:r>
        <w:rPr>
          <w:rFonts w:ascii="Arial" w:eastAsia="Arial" w:hAnsi="Arial" w:cs="Arial"/>
          <w:color w:val="000000"/>
        </w:rPr>
        <w:t>behaviour</w:t>
      </w:r>
      <w:proofErr w:type="spellEnd"/>
    </w:p>
    <w:p w14:paraId="6C4BE390"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6"/>
          <w:szCs w:val="26"/>
        </w:rPr>
      </w:pPr>
    </w:p>
    <w:p w14:paraId="36660705" w14:textId="77777777" w:rsidR="009A44CF" w:rsidRDefault="009A44CF">
      <w:pPr>
        <w:widowControl w:val="0"/>
        <w:pBdr>
          <w:top w:val="nil"/>
          <w:left w:val="nil"/>
          <w:bottom w:val="nil"/>
          <w:right w:val="nil"/>
          <w:between w:val="nil"/>
        </w:pBdr>
        <w:spacing w:before="2" w:after="0" w:line="240" w:lineRule="auto"/>
        <w:rPr>
          <w:rFonts w:ascii="Arial" w:eastAsia="Arial" w:hAnsi="Arial" w:cs="Arial"/>
          <w:color w:val="000000"/>
          <w:sz w:val="23"/>
          <w:szCs w:val="23"/>
        </w:rPr>
      </w:pPr>
    </w:p>
    <w:p w14:paraId="03282077" w14:textId="77777777" w:rsidR="009A44CF" w:rsidRDefault="00B60FCB">
      <w:pPr>
        <w:pStyle w:val="Heading6"/>
        <w:spacing w:line="276" w:lineRule="auto"/>
        <w:ind w:right="1359"/>
      </w:pPr>
      <w:r>
        <w:rPr>
          <w:color w:val="660066"/>
        </w:rPr>
        <w:t xml:space="preserve">Supporting students who have been affected by, witness to, or engaged in, </w:t>
      </w:r>
      <w:proofErr w:type="gramStart"/>
      <w:r>
        <w:rPr>
          <w:color w:val="660066"/>
        </w:rPr>
        <w:t>bullying</w:t>
      </w:r>
      <w:proofErr w:type="gramEnd"/>
    </w:p>
    <w:p w14:paraId="357219F2" w14:textId="77777777" w:rsidR="009A44CF" w:rsidRDefault="00B60FCB">
      <w:pPr>
        <w:widowControl w:val="0"/>
        <w:pBdr>
          <w:top w:val="nil"/>
          <w:left w:val="nil"/>
          <w:bottom w:val="nil"/>
          <w:right w:val="nil"/>
          <w:between w:val="nil"/>
        </w:pBdr>
        <w:spacing w:before="122" w:after="0" w:line="240" w:lineRule="auto"/>
        <w:ind w:left="106"/>
        <w:rPr>
          <w:rFonts w:ascii="Arial" w:eastAsia="Arial" w:hAnsi="Arial" w:cs="Arial"/>
          <w:color w:val="000000"/>
        </w:rPr>
      </w:pPr>
      <w:r>
        <w:rPr>
          <w:rFonts w:ascii="Arial" w:eastAsia="Arial" w:hAnsi="Arial" w:cs="Arial"/>
          <w:color w:val="000000"/>
        </w:rPr>
        <w:t>All students affected by bullying are offered mentoring or counselling.</w:t>
      </w:r>
    </w:p>
    <w:p w14:paraId="755A32E7" w14:textId="77777777" w:rsidR="009A44CF" w:rsidRDefault="00B60FCB">
      <w:pPr>
        <w:widowControl w:val="0"/>
        <w:pBdr>
          <w:top w:val="nil"/>
          <w:left w:val="nil"/>
          <w:bottom w:val="nil"/>
          <w:right w:val="nil"/>
          <w:between w:val="nil"/>
        </w:pBdr>
        <w:spacing w:before="157" w:after="0" w:line="276" w:lineRule="auto"/>
        <w:ind w:left="106" w:right="830"/>
        <w:rPr>
          <w:rFonts w:ascii="Arial" w:eastAsia="Arial" w:hAnsi="Arial" w:cs="Arial"/>
          <w:color w:val="000000"/>
        </w:rPr>
      </w:pPr>
      <w:r>
        <w:rPr>
          <w:rFonts w:ascii="Arial" w:eastAsia="Arial" w:hAnsi="Arial" w:cs="Arial"/>
          <w:color w:val="000000"/>
        </w:rPr>
        <w:t>Counsellors are available at the school for students to self-refer, or Deputies, Year Advis</w:t>
      </w:r>
      <w:r>
        <w:rPr>
          <w:rFonts w:ascii="Arial" w:eastAsia="Arial" w:hAnsi="Arial" w:cs="Arial"/>
        </w:rPr>
        <w:t>e</w:t>
      </w:r>
      <w:r>
        <w:rPr>
          <w:rFonts w:ascii="Arial" w:eastAsia="Arial" w:hAnsi="Arial" w:cs="Arial"/>
          <w:color w:val="000000"/>
        </w:rPr>
        <w:t>rs or teachers may refer students to the counsellor via Sentral.</w:t>
      </w:r>
    </w:p>
    <w:p w14:paraId="205FBE88" w14:textId="77777777" w:rsidR="009A44CF" w:rsidRDefault="00B60FCB">
      <w:pPr>
        <w:widowControl w:val="0"/>
        <w:pBdr>
          <w:top w:val="nil"/>
          <w:left w:val="nil"/>
          <w:bottom w:val="nil"/>
          <w:right w:val="nil"/>
          <w:between w:val="nil"/>
        </w:pBdr>
        <w:spacing w:before="121" w:after="0" w:line="276" w:lineRule="auto"/>
        <w:ind w:left="106" w:right="903"/>
        <w:rPr>
          <w:rFonts w:ascii="Arial" w:eastAsia="Arial" w:hAnsi="Arial" w:cs="Arial"/>
          <w:color w:val="000000"/>
        </w:rPr>
      </w:pPr>
      <w:r>
        <w:rPr>
          <w:rFonts w:ascii="Arial" w:eastAsia="Arial" w:hAnsi="Arial" w:cs="Arial"/>
          <w:color w:val="000000"/>
        </w:rPr>
        <w:t>Students are reminded of these provisions and are offered mentoring by the Deputy, Head Teacher Welfare or Year Advisers.</w:t>
      </w:r>
    </w:p>
    <w:p w14:paraId="141D2F91" w14:textId="77777777" w:rsidR="009A44CF" w:rsidRDefault="00B60FCB">
      <w:pPr>
        <w:widowControl w:val="0"/>
        <w:pBdr>
          <w:top w:val="nil"/>
          <w:left w:val="nil"/>
          <w:bottom w:val="nil"/>
          <w:right w:val="nil"/>
          <w:between w:val="nil"/>
        </w:pBdr>
        <w:spacing w:before="119" w:after="0" w:line="240" w:lineRule="auto"/>
        <w:ind w:left="106"/>
        <w:rPr>
          <w:rFonts w:ascii="Arial" w:eastAsia="Arial" w:hAnsi="Arial" w:cs="Arial"/>
          <w:color w:val="000000"/>
        </w:rPr>
      </w:pPr>
      <w:r>
        <w:rPr>
          <w:rFonts w:ascii="Arial" w:eastAsia="Arial" w:hAnsi="Arial" w:cs="Arial"/>
          <w:color w:val="000000"/>
        </w:rPr>
        <w:t>Suitable students may also be selected to provide peer mentoring.</w:t>
      </w:r>
    </w:p>
    <w:p w14:paraId="3EB67E14" w14:textId="77777777" w:rsidR="009A44CF" w:rsidRDefault="009A44CF"/>
    <w:p w14:paraId="7A0FAC24" w14:textId="77777777" w:rsidR="009A44CF" w:rsidRDefault="00B60FCB">
      <w:pPr>
        <w:widowControl w:val="0"/>
        <w:pBdr>
          <w:top w:val="nil"/>
          <w:left w:val="nil"/>
          <w:bottom w:val="nil"/>
          <w:right w:val="nil"/>
          <w:between w:val="nil"/>
        </w:pBdr>
        <w:spacing w:after="0" w:line="276" w:lineRule="auto"/>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57" w:space="659"/>
            <w:col w:w="7657" w:space="0"/>
          </w:cols>
        </w:sectPr>
      </w:pPr>
      <w:r>
        <w:br w:type="page"/>
      </w:r>
    </w:p>
    <w:p w14:paraId="464BC9FA" w14:textId="6BA0919F" w:rsidR="009A44CF" w:rsidRDefault="003468C5">
      <w:pPr>
        <w:pStyle w:val="Heading6"/>
        <w:spacing w:before="69"/>
      </w:pPr>
      <w:r>
        <w:rPr>
          <w:color w:val="660066"/>
        </w:rPr>
        <w:lastRenderedPageBreak/>
        <w:t xml:space="preserve"> </w:t>
      </w:r>
      <w:r w:rsidR="00B60FCB">
        <w:rPr>
          <w:color w:val="660066"/>
        </w:rPr>
        <w:t>Communication with parents and carers</w:t>
      </w:r>
    </w:p>
    <w:p w14:paraId="6490610C" w14:textId="77777777" w:rsidR="009A44CF" w:rsidRDefault="00B60FCB">
      <w:pPr>
        <w:widowControl w:val="0"/>
        <w:pBdr>
          <w:top w:val="nil"/>
          <w:left w:val="nil"/>
          <w:bottom w:val="nil"/>
          <w:right w:val="nil"/>
          <w:between w:val="nil"/>
        </w:pBdr>
        <w:spacing w:before="162" w:after="0" w:line="276" w:lineRule="auto"/>
        <w:ind w:left="106" w:right="208"/>
        <w:rPr>
          <w:rFonts w:ascii="Arial" w:eastAsia="Arial" w:hAnsi="Arial" w:cs="Arial"/>
          <w:color w:val="000000"/>
        </w:rPr>
      </w:pPr>
      <w:r>
        <w:rPr>
          <w:rFonts w:ascii="Arial" w:eastAsia="Arial" w:hAnsi="Arial" w:cs="Arial"/>
          <w:color w:val="000000"/>
        </w:rPr>
        <w:t>The Principal, Deputy Principals, Head Teacher Student Welfare and/or Year Advis</w:t>
      </w:r>
      <w:r>
        <w:rPr>
          <w:rFonts w:ascii="Arial" w:eastAsia="Arial" w:hAnsi="Arial" w:cs="Arial"/>
        </w:rPr>
        <w:t>e</w:t>
      </w:r>
      <w:r>
        <w:rPr>
          <w:rFonts w:ascii="Arial" w:eastAsia="Arial" w:hAnsi="Arial" w:cs="Arial"/>
          <w:color w:val="000000"/>
        </w:rPr>
        <w:t xml:space="preserve">rs will </w:t>
      </w:r>
      <w:proofErr w:type="gramStart"/>
      <w:r>
        <w:rPr>
          <w:rFonts w:ascii="Arial" w:eastAsia="Arial" w:hAnsi="Arial" w:cs="Arial"/>
          <w:color w:val="000000"/>
        </w:rPr>
        <w:t>make contact with</w:t>
      </w:r>
      <w:proofErr w:type="gramEnd"/>
      <w:r>
        <w:rPr>
          <w:rFonts w:ascii="Arial" w:eastAsia="Arial" w:hAnsi="Arial" w:cs="Arial"/>
          <w:color w:val="000000"/>
        </w:rPr>
        <w:t xml:space="preserve"> parents as required.</w:t>
      </w:r>
    </w:p>
    <w:p w14:paraId="11E7F269"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0A4B72F3" w14:textId="77777777" w:rsidR="009A44CF" w:rsidRDefault="009A44CF">
      <w:pPr>
        <w:widowControl w:val="0"/>
        <w:pBdr>
          <w:top w:val="nil"/>
          <w:left w:val="nil"/>
          <w:bottom w:val="nil"/>
          <w:right w:val="nil"/>
          <w:between w:val="nil"/>
        </w:pBdr>
        <w:spacing w:before="9" w:after="0" w:line="240" w:lineRule="auto"/>
        <w:rPr>
          <w:rFonts w:ascii="Arial" w:eastAsia="Arial" w:hAnsi="Arial" w:cs="Arial"/>
          <w:color w:val="000000"/>
          <w:sz w:val="21"/>
          <w:szCs w:val="21"/>
        </w:rPr>
      </w:pPr>
    </w:p>
    <w:p w14:paraId="0B858EBA" w14:textId="77777777" w:rsidR="009A44CF" w:rsidRDefault="00B60FCB">
      <w:pPr>
        <w:pStyle w:val="Heading6"/>
      </w:pPr>
      <w:r>
        <w:rPr>
          <w:color w:val="660066"/>
        </w:rPr>
        <w:t>I</w:t>
      </w:r>
      <w:r w:rsidR="004E1EE1">
        <w:rPr>
          <w:color w:val="660066"/>
        </w:rPr>
        <w:t xml:space="preserve"> I</w:t>
      </w:r>
      <w:r>
        <w:rPr>
          <w:color w:val="660066"/>
        </w:rPr>
        <w:t xml:space="preserve">ncidents involving assault, threats, intimidation, or </w:t>
      </w:r>
      <w:proofErr w:type="gramStart"/>
      <w:r>
        <w:rPr>
          <w:color w:val="660066"/>
        </w:rPr>
        <w:t>harassment</w:t>
      </w:r>
      <w:proofErr w:type="gramEnd"/>
    </w:p>
    <w:p w14:paraId="1DC11CC3" w14:textId="77777777" w:rsidR="009A44CF" w:rsidRDefault="00B60FCB">
      <w:pPr>
        <w:widowControl w:val="0"/>
        <w:pBdr>
          <w:top w:val="nil"/>
          <w:left w:val="nil"/>
          <w:bottom w:val="nil"/>
          <w:right w:val="nil"/>
          <w:between w:val="nil"/>
        </w:pBdr>
        <w:spacing w:before="162" w:after="0" w:line="276" w:lineRule="auto"/>
        <w:ind w:left="106" w:right="122"/>
        <w:rPr>
          <w:rFonts w:ascii="Arial" w:eastAsia="Arial" w:hAnsi="Arial" w:cs="Arial"/>
          <w:color w:val="000000"/>
        </w:rPr>
      </w:pPr>
      <w:r>
        <w:rPr>
          <w:rFonts w:ascii="Arial" w:eastAsia="Arial" w:hAnsi="Arial" w:cs="Arial"/>
          <w:color w:val="000000"/>
        </w:rPr>
        <w:t xml:space="preserve">Staff are to report these types of incidents to the Deputy Principal responsible for the year group. Deputies will assess the situation and refer to the </w:t>
      </w:r>
      <w:proofErr w:type="gramStart"/>
      <w:r>
        <w:rPr>
          <w:rFonts w:ascii="Arial" w:eastAsia="Arial" w:hAnsi="Arial" w:cs="Arial"/>
          <w:color w:val="000000"/>
        </w:rPr>
        <w:t>Principal</w:t>
      </w:r>
      <w:proofErr w:type="gramEnd"/>
      <w:r>
        <w:rPr>
          <w:rFonts w:ascii="Arial" w:eastAsia="Arial" w:hAnsi="Arial" w:cs="Arial"/>
          <w:color w:val="000000"/>
        </w:rPr>
        <w:t xml:space="preserve"> where a decision will be made of the appropriate action to be taken. In incidents involving assaults, threats, intimidation or harassment, the school follows the guidelines as per the Student Suspension and Expulsion policy of the Department of Education.</w:t>
      </w:r>
    </w:p>
    <w:p w14:paraId="1479183E" w14:textId="77777777" w:rsidR="009A44CF" w:rsidRDefault="00B60FCB">
      <w:pPr>
        <w:widowControl w:val="0"/>
        <w:pBdr>
          <w:top w:val="nil"/>
          <w:left w:val="nil"/>
          <w:bottom w:val="nil"/>
          <w:right w:val="nil"/>
          <w:between w:val="nil"/>
        </w:pBdr>
        <w:spacing w:after="0" w:line="276" w:lineRule="auto"/>
        <w:ind w:left="106" w:right="856"/>
        <w:rPr>
          <w:rFonts w:ascii="Arial" w:eastAsia="Arial" w:hAnsi="Arial" w:cs="Arial"/>
          <w:color w:val="000000"/>
        </w:rPr>
      </w:pPr>
      <w:r>
        <w:rPr>
          <w:rFonts w:ascii="Arial" w:eastAsia="Arial" w:hAnsi="Arial" w:cs="Arial"/>
          <w:color w:val="000000"/>
        </w:rPr>
        <w:t>Reports are made to the Police Youth Liaison Officer, Local Area Command and School Safety and Security when required.</w:t>
      </w:r>
    </w:p>
    <w:p w14:paraId="04A3CD3B"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1B050795" w14:textId="77777777" w:rsidR="009A44CF" w:rsidRDefault="009A44CF">
      <w:pPr>
        <w:widowControl w:val="0"/>
        <w:pBdr>
          <w:top w:val="nil"/>
          <w:left w:val="nil"/>
          <w:bottom w:val="nil"/>
          <w:right w:val="nil"/>
          <w:between w:val="nil"/>
        </w:pBdr>
        <w:spacing w:before="9" w:after="0" w:line="240" w:lineRule="auto"/>
        <w:rPr>
          <w:rFonts w:ascii="Arial" w:eastAsia="Arial" w:hAnsi="Arial" w:cs="Arial"/>
          <w:color w:val="000000"/>
          <w:sz w:val="21"/>
          <w:szCs w:val="21"/>
        </w:rPr>
      </w:pPr>
    </w:p>
    <w:p w14:paraId="2B00ACFB" w14:textId="77777777" w:rsidR="009A44CF" w:rsidRDefault="004E1EE1">
      <w:pPr>
        <w:pStyle w:val="Heading6"/>
      </w:pPr>
      <w:r>
        <w:rPr>
          <w:color w:val="660066"/>
        </w:rPr>
        <w:t xml:space="preserve">  </w:t>
      </w:r>
      <w:r w:rsidR="00B60FCB">
        <w:rPr>
          <w:color w:val="660066"/>
        </w:rPr>
        <w:t>Reporting to the Child Wellbeing Unit or Community Services</w:t>
      </w:r>
    </w:p>
    <w:p w14:paraId="53F8E875" w14:textId="77777777" w:rsidR="009A44CF" w:rsidRDefault="00B60FCB">
      <w:pPr>
        <w:widowControl w:val="0"/>
        <w:pBdr>
          <w:top w:val="nil"/>
          <w:left w:val="nil"/>
          <w:bottom w:val="nil"/>
          <w:right w:val="nil"/>
          <w:between w:val="nil"/>
        </w:pBdr>
        <w:spacing w:before="162" w:after="0" w:line="276" w:lineRule="auto"/>
        <w:ind w:left="106" w:right="24"/>
        <w:rPr>
          <w:rFonts w:ascii="Arial" w:eastAsia="Arial" w:hAnsi="Arial" w:cs="Arial"/>
          <w:color w:val="000000"/>
        </w:rPr>
      </w:pPr>
      <w:r>
        <w:rPr>
          <w:rFonts w:ascii="Arial" w:eastAsia="Arial" w:hAnsi="Arial" w:cs="Arial"/>
          <w:color w:val="000000"/>
        </w:rPr>
        <w:t xml:space="preserve">Staff are to report concerns of child wellbeing to the Principal, Deputy Principal responsible for the year group, and/or counsellor. The </w:t>
      </w:r>
      <w:proofErr w:type="gramStart"/>
      <w:r>
        <w:rPr>
          <w:rFonts w:ascii="Arial" w:eastAsia="Arial" w:hAnsi="Arial" w:cs="Arial"/>
          <w:color w:val="000000"/>
        </w:rPr>
        <w:t>Principal</w:t>
      </w:r>
      <w:proofErr w:type="gramEnd"/>
      <w:r>
        <w:rPr>
          <w:rFonts w:ascii="Arial" w:eastAsia="Arial" w:hAnsi="Arial" w:cs="Arial"/>
          <w:color w:val="000000"/>
        </w:rPr>
        <w:t xml:space="preserve"> in consultation with the Deputy and/or Counsellor will assess the situation and a decision will be made on the appropriate action to be taken.</w:t>
      </w:r>
    </w:p>
    <w:p w14:paraId="0EFAB117"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42687800" w14:textId="77777777" w:rsidR="009A44CF" w:rsidRDefault="009A44CF">
      <w:pPr>
        <w:widowControl w:val="0"/>
        <w:pBdr>
          <w:top w:val="nil"/>
          <w:left w:val="nil"/>
          <w:bottom w:val="nil"/>
          <w:right w:val="nil"/>
          <w:between w:val="nil"/>
        </w:pBdr>
        <w:spacing w:before="1" w:after="0" w:line="240" w:lineRule="auto"/>
        <w:rPr>
          <w:rFonts w:ascii="Arial" w:eastAsia="Arial" w:hAnsi="Arial" w:cs="Arial"/>
          <w:color w:val="000000"/>
          <w:sz w:val="29"/>
          <w:szCs w:val="29"/>
        </w:rPr>
      </w:pPr>
    </w:p>
    <w:p w14:paraId="3CD07E21" w14:textId="77777777" w:rsidR="009A44CF" w:rsidRDefault="004E1EE1">
      <w:pPr>
        <w:pStyle w:val="Heading6"/>
      </w:pPr>
      <w:r>
        <w:rPr>
          <w:color w:val="660066"/>
        </w:rPr>
        <w:t xml:space="preserve">  </w:t>
      </w:r>
      <w:r w:rsidR="00B60FCB">
        <w:rPr>
          <w:color w:val="660066"/>
        </w:rPr>
        <w:t xml:space="preserve">Complaints handling </w:t>
      </w:r>
      <w:proofErr w:type="gramStart"/>
      <w:r w:rsidR="00B60FCB">
        <w:rPr>
          <w:color w:val="660066"/>
        </w:rPr>
        <w:t>policy</w:t>
      </w:r>
      <w:proofErr w:type="gramEnd"/>
    </w:p>
    <w:p w14:paraId="25838192" w14:textId="77777777" w:rsidR="009A44CF" w:rsidRDefault="009A44CF">
      <w:pPr>
        <w:widowControl w:val="0"/>
        <w:pBdr>
          <w:top w:val="nil"/>
          <w:left w:val="nil"/>
          <w:bottom w:val="nil"/>
          <w:right w:val="nil"/>
          <w:between w:val="nil"/>
        </w:pBdr>
        <w:spacing w:before="9" w:after="0" w:line="240" w:lineRule="auto"/>
        <w:rPr>
          <w:rFonts w:ascii="Arial" w:eastAsia="Arial" w:hAnsi="Arial" w:cs="Arial"/>
          <w:b/>
          <w:color w:val="000000"/>
          <w:sz w:val="20"/>
          <w:szCs w:val="20"/>
        </w:rPr>
      </w:pPr>
    </w:p>
    <w:p w14:paraId="410E7FC0" w14:textId="77777777" w:rsidR="009A44CF" w:rsidRDefault="00B60FCB">
      <w:pPr>
        <w:spacing w:line="276" w:lineRule="auto"/>
        <w:ind w:left="106" w:right="602"/>
        <w:rPr>
          <w:i/>
        </w:rPr>
      </w:pPr>
      <w:r>
        <w:t xml:space="preserve">Cecil Hills High School implements the Department of Education Complaints Handling Procedures. The Principal deals with formal complaints by following the procedures outlined in the policy at </w:t>
      </w:r>
      <w:hyperlink r:id="rId13">
        <w:r>
          <w:rPr>
            <w:i/>
            <w:color w:val="0000FF"/>
            <w:u w:val="single"/>
          </w:rPr>
          <w:t>www.dec.nsw.gov.au/about-us/how-we-operate/how-we-handle-</w:t>
        </w:r>
      </w:hyperlink>
      <w:r>
        <w:rPr>
          <w:i/>
          <w:color w:val="0000FF"/>
        </w:rPr>
        <w:t xml:space="preserve"> </w:t>
      </w:r>
      <w:hyperlink r:id="rId14">
        <w:r>
          <w:rPr>
            <w:i/>
            <w:color w:val="0000FF"/>
            <w:u w:val="single"/>
          </w:rPr>
          <w:t>complaints</w:t>
        </w:r>
      </w:hyperlink>
      <w:r>
        <w:rPr>
          <w:i/>
        </w:rPr>
        <w:t>.</w:t>
      </w:r>
    </w:p>
    <w:p w14:paraId="6447CE0D" w14:textId="77777777" w:rsidR="009A44CF" w:rsidRDefault="00B60FCB">
      <w:pPr>
        <w:pStyle w:val="Heading6"/>
        <w:spacing w:before="69"/>
      </w:pPr>
      <w:r>
        <w:br w:type="column"/>
      </w:r>
      <w:r>
        <w:rPr>
          <w:color w:val="660066"/>
        </w:rPr>
        <w:t>Identifying patterns of bullying</w:t>
      </w:r>
    </w:p>
    <w:p w14:paraId="31B8B8BE" w14:textId="77777777" w:rsidR="009A44CF" w:rsidRDefault="00B60FCB">
      <w:pPr>
        <w:widowControl w:val="0"/>
        <w:pBdr>
          <w:top w:val="nil"/>
          <w:left w:val="nil"/>
          <w:bottom w:val="nil"/>
          <w:right w:val="nil"/>
          <w:between w:val="nil"/>
        </w:pBdr>
        <w:spacing w:before="162" w:after="0" w:line="276" w:lineRule="auto"/>
        <w:ind w:left="106" w:right="747"/>
        <w:rPr>
          <w:rFonts w:ascii="Arial" w:eastAsia="Arial" w:hAnsi="Arial" w:cs="Arial"/>
          <w:color w:val="000000"/>
        </w:rPr>
      </w:pPr>
      <w:r>
        <w:rPr>
          <w:rFonts w:ascii="Arial" w:eastAsia="Arial" w:hAnsi="Arial" w:cs="Arial"/>
          <w:color w:val="000000"/>
        </w:rPr>
        <w:t>The review of Sentral data and reports from the Welfare Team will identify the incidents of bullying and the year groups that they are taking place in. The teacher response section of this document outlines how these will be dealt with along with the annual review and future recommendations made by the Welfare Team.</w:t>
      </w:r>
    </w:p>
    <w:p w14:paraId="169419B5" w14:textId="77777777" w:rsidR="009A44CF" w:rsidRDefault="009A44CF">
      <w:pPr>
        <w:widowControl w:val="0"/>
        <w:pBdr>
          <w:top w:val="nil"/>
          <w:left w:val="nil"/>
          <w:bottom w:val="nil"/>
          <w:right w:val="nil"/>
          <w:between w:val="nil"/>
        </w:pBdr>
        <w:spacing w:before="5" w:after="0" w:line="240" w:lineRule="auto"/>
        <w:rPr>
          <w:rFonts w:ascii="Arial" w:eastAsia="Arial" w:hAnsi="Arial" w:cs="Arial"/>
          <w:color w:val="000000"/>
          <w:sz w:val="35"/>
          <w:szCs w:val="35"/>
        </w:rPr>
      </w:pPr>
    </w:p>
    <w:p w14:paraId="4AAAEF93" w14:textId="77777777" w:rsidR="009A44CF" w:rsidRDefault="00B60FCB">
      <w:pPr>
        <w:pStyle w:val="Heading6"/>
      </w:pPr>
      <w:r>
        <w:rPr>
          <w:color w:val="660066"/>
        </w:rPr>
        <w:t>Communicating the Anti-Bullying Plan</w:t>
      </w:r>
    </w:p>
    <w:p w14:paraId="1AB5A46F" w14:textId="77777777" w:rsidR="009A44CF" w:rsidRDefault="00B60FCB">
      <w:pPr>
        <w:widowControl w:val="0"/>
        <w:pBdr>
          <w:top w:val="nil"/>
          <w:left w:val="nil"/>
          <w:bottom w:val="nil"/>
          <w:right w:val="nil"/>
          <w:between w:val="nil"/>
        </w:pBdr>
        <w:spacing w:before="160" w:after="0" w:line="276" w:lineRule="auto"/>
        <w:ind w:left="106" w:right="928"/>
        <w:rPr>
          <w:rFonts w:ascii="Arial" w:eastAsia="Arial" w:hAnsi="Arial" w:cs="Arial"/>
          <w:color w:val="000000"/>
        </w:rPr>
      </w:pPr>
      <w:r>
        <w:rPr>
          <w:rFonts w:ascii="Arial" w:eastAsia="Arial" w:hAnsi="Arial" w:cs="Arial"/>
          <w:color w:val="000000"/>
        </w:rPr>
        <w:t xml:space="preserve">The Anti-Bullying Plan will be distributed to all staff members and the Community Support Group (Parents and Citizens). The plan will be placed on the school website and parents will be informed of its location by the </w:t>
      </w:r>
      <w:proofErr w:type="gramStart"/>
      <w:r>
        <w:rPr>
          <w:rFonts w:ascii="Arial" w:eastAsia="Arial" w:hAnsi="Arial" w:cs="Arial"/>
          <w:color w:val="000000"/>
        </w:rPr>
        <w:t>Principal’s</w:t>
      </w:r>
      <w:proofErr w:type="gramEnd"/>
      <w:r>
        <w:rPr>
          <w:rFonts w:ascii="Arial" w:eastAsia="Arial" w:hAnsi="Arial" w:cs="Arial"/>
          <w:color w:val="000000"/>
        </w:rPr>
        <w:t xml:space="preserve"> report in the school newsletter. Students will be informed of the plan by the Deputy Principal responsible for their year group.</w:t>
      </w:r>
    </w:p>
    <w:p w14:paraId="4571FB7C"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40C990A0" w14:textId="77777777" w:rsidR="009A44CF" w:rsidRDefault="009A44CF">
      <w:pPr>
        <w:widowControl w:val="0"/>
        <w:pBdr>
          <w:top w:val="nil"/>
          <w:left w:val="nil"/>
          <w:bottom w:val="nil"/>
          <w:right w:val="nil"/>
          <w:between w:val="nil"/>
        </w:pBdr>
        <w:spacing w:before="4" w:after="0" w:line="240" w:lineRule="auto"/>
        <w:rPr>
          <w:rFonts w:ascii="Arial" w:eastAsia="Arial" w:hAnsi="Arial" w:cs="Arial"/>
          <w:color w:val="000000"/>
          <w:sz w:val="24"/>
          <w:szCs w:val="24"/>
        </w:rPr>
      </w:pPr>
    </w:p>
    <w:p w14:paraId="0FBE1608" w14:textId="77777777" w:rsidR="009A44CF" w:rsidRDefault="00B60FCB">
      <w:pPr>
        <w:pStyle w:val="Heading6"/>
      </w:pPr>
      <w:r>
        <w:rPr>
          <w:color w:val="660066"/>
        </w:rPr>
        <w:t>Monitoring and evaluating the Anti-Bullying Plan</w:t>
      </w:r>
    </w:p>
    <w:p w14:paraId="0A5FE476" w14:textId="77777777" w:rsidR="009A44CF" w:rsidRDefault="00B60FCB">
      <w:pPr>
        <w:widowControl w:val="0"/>
        <w:pBdr>
          <w:top w:val="nil"/>
          <w:left w:val="nil"/>
          <w:bottom w:val="nil"/>
          <w:right w:val="nil"/>
          <w:between w:val="nil"/>
        </w:pBdr>
        <w:spacing w:before="160" w:after="0" w:line="276" w:lineRule="auto"/>
        <w:ind w:left="106" w:right="806"/>
        <w:rPr>
          <w:rFonts w:ascii="Arial" w:eastAsia="Arial" w:hAnsi="Arial" w:cs="Arial"/>
          <w:color w:val="000000"/>
        </w:rPr>
      </w:pPr>
      <w:r>
        <w:rPr>
          <w:rFonts w:ascii="Arial" w:eastAsia="Arial" w:hAnsi="Arial" w:cs="Arial"/>
          <w:color w:val="000000"/>
        </w:rPr>
        <w:t>This plan will be presented to the school community for consultation and review on an annual basis. Each year the Welfare Team will review the data collected on bullying and will make recommendations to the senior executive on future improvements. By reviewing the types and number of incidents of bullying in a calendar year for each school year group an analysis and conclusion will be made. If there has been a decrease in bullying the programs and practices that led to the decrease will be identifiable and provide valuable feedback for future practices.</w:t>
      </w:r>
    </w:p>
    <w:p w14:paraId="1BCC3526" w14:textId="77777777" w:rsidR="009A44CF" w:rsidRDefault="009A44CF">
      <w:pPr>
        <w:spacing w:line="276" w:lineRule="auto"/>
      </w:pPr>
    </w:p>
    <w:p w14:paraId="041FA1B7" w14:textId="77777777" w:rsidR="009A44CF" w:rsidRDefault="00B60FCB">
      <w:pPr>
        <w:widowControl w:val="0"/>
        <w:pBdr>
          <w:top w:val="nil"/>
          <w:left w:val="nil"/>
          <w:bottom w:val="nil"/>
          <w:right w:val="nil"/>
          <w:between w:val="nil"/>
        </w:pBdr>
        <w:spacing w:after="0" w:line="276" w:lineRule="auto"/>
        <w:sectPr w:rsidR="009A44CF"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num="2" w:space="720" w:equalWidth="0">
            <w:col w:w="7671" w:space="631"/>
            <w:col w:w="7671" w:space="0"/>
          </w:cols>
        </w:sectPr>
      </w:pPr>
      <w:r>
        <w:br w:type="page"/>
      </w:r>
    </w:p>
    <w:p w14:paraId="4C8B91B7" w14:textId="77777777" w:rsidR="009A44CF" w:rsidRDefault="004E1EE1">
      <w:pPr>
        <w:pStyle w:val="Heading6"/>
        <w:spacing w:before="69"/>
      </w:pPr>
      <w:r>
        <w:rPr>
          <w:color w:val="660066"/>
        </w:rPr>
        <w:lastRenderedPageBreak/>
        <w:t xml:space="preserve"> </w:t>
      </w:r>
      <w:r w:rsidR="00B60FCB">
        <w:rPr>
          <w:color w:val="660066"/>
        </w:rPr>
        <w:t>Annual reporting on the Anti-Bullying Plan</w:t>
      </w:r>
    </w:p>
    <w:p w14:paraId="21620814" w14:textId="77777777" w:rsidR="009A44CF" w:rsidRDefault="001D0741">
      <w:pPr>
        <w:widowControl w:val="0"/>
        <w:pBdr>
          <w:top w:val="nil"/>
          <w:left w:val="nil"/>
          <w:bottom w:val="nil"/>
          <w:right w:val="nil"/>
          <w:between w:val="nil"/>
        </w:pBdr>
        <w:spacing w:before="162" w:after="0" w:line="276" w:lineRule="auto"/>
        <w:ind w:left="106" w:right="38"/>
        <w:rPr>
          <w:rFonts w:ascii="Arial" w:eastAsia="Arial" w:hAnsi="Arial" w:cs="Arial"/>
          <w:color w:val="000000"/>
        </w:rPr>
      </w:pPr>
      <w:r>
        <w:rPr>
          <w:rFonts w:ascii="Arial" w:eastAsia="Arial" w:hAnsi="Arial" w:cs="Arial"/>
          <w:color w:val="000000"/>
        </w:rPr>
        <w:t xml:space="preserve">Each year the Welfare Team </w:t>
      </w:r>
      <w:r w:rsidR="00B60FCB">
        <w:rPr>
          <w:rFonts w:ascii="Arial" w:eastAsia="Arial" w:hAnsi="Arial" w:cs="Arial"/>
          <w:color w:val="000000"/>
        </w:rPr>
        <w:t>and the FOCUS team will review the data collected on bullying and will make recommendations to the senior executive on future improvements. This will form part of the school evaluation process and will be communicated to the school community through the Annual School Report, as well as being integrated into the School Plan.</w:t>
      </w:r>
    </w:p>
    <w:p w14:paraId="48DC9EA3"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52BEB5F8" w14:textId="77777777" w:rsidR="009A44CF" w:rsidRDefault="009A44CF">
      <w:pPr>
        <w:widowControl w:val="0"/>
        <w:pBdr>
          <w:top w:val="nil"/>
          <w:left w:val="nil"/>
          <w:bottom w:val="nil"/>
          <w:right w:val="nil"/>
          <w:between w:val="nil"/>
        </w:pBdr>
        <w:spacing w:before="2" w:after="0" w:line="240" w:lineRule="auto"/>
        <w:rPr>
          <w:rFonts w:ascii="Arial" w:eastAsia="Arial" w:hAnsi="Arial" w:cs="Arial"/>
          <w:color w:val="000000"/>
          <w:sz w:val="24"/>
          <w:szCs w:val="24"/>
        </w:rPr>
      </w:pPr>
    </w:p>
    <w:p w14:paraId="7957D45D" w14:textId="77777777" w:rsidR="009A44CF" w:rsidRDefault="004E1EE1">
      <w:pPr>
        <w:pStyle w:val="Heading6"/>
      </w:pPr>
      <w:r>
        <w:rPr>
          <w:color w:val="660066"/>
        </w:rPr>
        <w:t xml:space="preserve"> </w:t>
      </w:r>
      <w:r w:rsidR="00B60FCB">
        <w:rPr>
          <w:color w:val="660066"/>
        </w:rPr>
        <w:t>Review of the Anti-Bullying Plan</w:t>
      </w:r>
    </w:p>
    <w:p w14:paraId="397AFBDB" w14:textId="77777777" w:rsidR="009A44CF" w:rsidRDefault="00B60FCB">
      <w:pPr>
        <w:widowControl w:val="0"/>
        <w:pBdr>
          <w:top w:val="nil"/>
          <w:left w:val="nil"/>
          <w:bottom w:val="nil"/>
          <w:right w:val="nil"/>
          <w:between w:val="nil"/>
        </w:pBdr>
        <w:spacing w:before="160" w:after="0" w:line="276" w:lineRule="auto"/>
        <w:ind w:left="106" w:right="35"/>
        <w:rPr>
          <w:rFonts w:ascii="Arial" w:eastAsia="Arial" w:hAnsi="Arial" w:cs="Arial"/>
          <w:color w:val="000000"/>
        </w:rPr>
      </w:pPr>
      <w:r>
        <w:rPr>
          <w:rFonts w:ascii="Arial" w:eastAsia="Arial" w:hAnsi="Arial" w:cs="Arial"/>
          <w:color w:val="000000"/>
        </w:rPr>
        <w:t xml:space="preserve">The Anti-Bullying data will be reviewed annually by the Welfare Team and their recommendations will be provided to the senior executive for inclusion in the school evaluation of the School Plan. The Anti-Bullying Plan is evaluated every three years. This process involves members from the school community inclusive of staff, </w:t>
      </w:r>
      <w:proofErr w:type="gramStart"/>
      <w:r>
        <w:rPr>
          <w:rFonts w:ascii="Arial" w:eastAsia="Arial" w:hAnsi="Arial" w:cs="Arial"/>
          <w:color w:val="000000"/>
        </w:rPr>
        <w:t>parents</w:t>
      </w:r>
      <w:proofErr w:type="gramEnd"/>
      <w:r>
        <w:rPr>
          <w:rFonts w:ascii="Arial" w:eastAsia="Arial" w:hAnsi="Arial" w:cs="Arial"/>
          <w:color w:val="000000"/>
        </w:rPr>
        <w:t xml:space="preserve"> and students.</w:t>
      </w:r>
    </w:p>
    <w:p w14:paraId="3E1CD501"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73245609" w14:textId="77777777" w:rsidR="009A44CF" w:rsidRDefault="009A44CF">
      <w:pPr>
        <w:widowControl w:val="0"/>
        <w:pBdr>
          <w:top w:val="nil"/>
          <w:left w:val="nil"/>
          <w:bottom w:val="nil"/>
          <w:right w:val="nil"/>
          <w:between w:val="nil"/>
        </w:pBdr>
        <w:spacing w:before="1" w:after="0" w:line="240" w:lineRule="auto"/>
        <w:rPr>
          <w:rFonts w:ascii="Arial" w:eastAsia="Arial" w:hAnsi="Arial" w:cs="Arial"/>
          <w:color w:val="000000"/>
          <w:sz w:val="29"/>
          <w:szCs w:val="29"/>
        </w:rPr>
      </w:pPr>
    </w:p>
    <w:p w14:paraId="54058CD5" w14:textId="48549F11" w:rsidR="009A44CF" w:rsidRDefault="003468C5">
      <w:pPr>
        <w:pStyle w:val="Heading3"/>
      </w:pPr>
      <w:r>
        <w:rPr>
          <w:color w:val="660066"/>
        </w:rPr>
        <w:t xml:space="preserve"> </w:t>
      </w:r>
      <w:r w:rsidR="00B60FCB">
        <w:rPr>
          <w:color w:val="660066"/>
        </w:rPr>
        <w:t>Additional Information</w:t>
      </w:r>
    </w:p>
    <w:p w14:paraId="528B814A" w14:textId="77777777" w:rsidR="009A44CF" w:rsidRDefault="009A44CF">
      <w:pPr>
        <w:widowControl w:val="0"/>
        <w:pBdr>
          <w:top w:val="nil"/>
          <w:left w:val="nil"/>
          <w:bottom w:val="nil"/>
          <w:right w:val="nil"/>
          <w:between w:val="nil"/>
        </w:pBdr>
        <w:spacing w:before="1" w:after="0" w:line="240" w:lineRule="auto"/>
        <w:rPr>
          <w:rFonts w:ascii="Arial" w:eastAsia="Arial" w:hAnsi="Arial" w:cs="Arial"/>
          <w:color w:val="000000"/>
          <w:sz w:val="24"/>
          <w:szCs w:val="24"/>
          <w:highlight w:val="yellow"/>
        </w:rPr>
      </w:pPr>
    </w:p>
    <w:p w14:paraId="4CEBC6D4" w14:textId="2B9B4091" w:rsidR="009A44CF" w:rsidRPr="003468C5" w:rsidRDefault="00B60FCB">
      <w:pPr>
        <w:widowControl w:val="0"/>
        <w:pBdr>
          <w:top w:val="nil"/>
          <w:left w:val="nil"/>
          <w:bottom w:val="nil"/>
          <w:right w:val="nil"/>
          <w:between w:val="nil"/>
        </w:pBdr>
        <w:spacing w:after="0" w:line="240" w:lineRule="auto"/>
        <w:ind w:left="106"/>
        <w:rPr>
          <w:rFonts w:ascii="Arial" w:eastAsia="Arial" w:hAnsi="Arial" w:cs="Arial"/>
          <w:color w:val="000000"/>
        </w:rPr>
      </w:pPr>
      <w:r w:rsidRPr="003468C5">
        <w:rPr>
          <w:rFonts w:ascii="Arial" w:eastAsia="Arial" w:hAnsi="Arial" w:cs="Arial"/>
          <w:color w:val="000000"/>
        </w:rPr>
        <w:t>Police Youth Liaison Officer:</w:t>
      </w:r>
      <w:r w:rsidR="003468C5" w:rsidRPr="003468C5">
        <w:rPr>
          <w:rFonts w:ascii="Arial" w:eastAsia="Arial" w:hAnsi="Arial" w:cs="Arial"/>
          <w:color w:val="000000"/>
        </w:rPr>
        <w:t xml:space="preserve"> Robert </w:t>
      </w:r>
      <w:proofErr w:type="spellStart"/>
      <w:r w:rsidR="003468C5" w:rsidRPr="003468C5">
        <w:rPr>
          <w:rFonts w:ascii="Arial" w:eastAsia="Arial" w:hAnsi="Arial" w:cs="Arial"/>
          <w:color w:val="000000"/>
        </w:rPr>
        <w:t>Macfarland</w:t>
      </w:r>
      <w:proofErr w:type="spellEnd"/>
      <w:r w:rsidR="003468C5">
        <w:rPr>
          <w:rFonts w:ascii="Arial" w:eastAsia="Arial" w:hAnsi="Arial" w:cs="Arial"/>
          <w:color w:val="000000"/>
        </w:rPr>
        <w:t xml:space="preserve"> Green Valley Police Station</w:t>
      </w:r>
    </w:p>
    <w:p w14:paraId="0C378FC8" w14:textId="77777777" w:rsidR="009A44CF" w:rsidRDefault="009A44CF">
      <w:pPr>
        <w:widowControl w:val="0"/>
        <w:pBdr>
          <w:top w:val="nil"/>
          <w:left w:val="nil"/>
          <w:bottom w:val="nil"/>
          <w:right w:val="nil"/>
          <w:between w:val="nil"/>
        </w:pBdr>
        <w:spacing w:before="4" w:after="0" w:line="240" w:lineRule="auto"/>
        <w:rPr>
          <w:rFonts w:ascii="Arial" w:eastAsia="Arial" w:hAnsi="Arial" w:cs="Arial"/>
          <w:color w:val="000000"/>
          <w:sz w:val="20"/>
          <w:szCs w:val="20"/>
        </w:rPr>
      </w:pPr>
    </w:p>
    <w:p w14:paraId="4A939A30" w14:textId="77777777" w:rsidR="009A44CF" w:rsidRDefault="00B60FCB">
      <w:pPr>
        <w:widowControl w:val="0"/>
        <w:pBdr>
          <w:top w:val="nil"/>
          <w:left w:val="nil"/>
          <w:bottom w:val="nil"/>
          <w:right w:val="nil"/>
          <w:between w:val="nil"/>
        </w:pBdr>
        <w:spacing w:before="1" w:after="0" w:line="240" w:lineRule="auto"/>
        <w:ind w:left="107"/>
        <w:rPr>
          <w:rFonts w:ascii="Arial" w:eastAsia="Arial" w:hAnsi="Arial" w:cs="Arial"/>
          <w:color w:val="000000"/>
        </w:rPr>
      </w:pPr>
      <w:r>
        <w:rPr>
          <w:rFonts w:ascii="Arial" w:eastAsia="Arial" w:hAnsi="Arial" w:cs="Arial"/>
          <w:color w:val="000000"/>
        </w:rPr>
        <w:t>Beyond Blue: 1300 22 46 36</w:t>
      </w:r>
    </w:p>
    <w:p w14:paraId="1B8EF590" w14:textId="77777777" w:rsidR="009A44CF" w:rsidRDefault="00B60FCB">
      <w:pPr>
        <w:widowControl w:val="0"/>
        <w:pBdr>
          <w:top w:val="nil"/>
          <w:left w:val="nil"/>
          <w:bottom w:val="nil"/>
          <w:right w:val="nil"/>
          <w:between w:val="nil"/>
        </w:pBdr>
        <w:spacing w:before="157" w:after="0" w:line="240" w:lineRule="auto"/>
        <w:ind w:left="107"/>
        <w:rPr>
          <w:rFonts w:ascii="Arial" w:eastAsia="Arial" w:hAnsi="Arial" w:cs="Arial"/>
          <w:color w:val="000000"/>
        </w:rPr>
      </w:pPr>
      <w:r>
        <w:rPr>
          <w:rFonts w:ascii="Arial" w:eastAsia="Arial" w:hAnsi="Arial" w:cs="Arial"/>
          <w:color w:val="000000"/>
        </w:rPr>
        <w:t>Kids Helpline: 1800 55 1800</w:t>
      </w:r>
    </w:p>
    <w:p w14:paraId="566F4BC9" w14:textId="77777777" w:rsidR="009A44CF" w:rsidRDefault="00B60FCB">
      <w:pPr>
        <w:widowControl w:val="0"/>
        <w:pBdr>
          <w:top w:val="nil"/>
          <w:left w:val="nil"/>
          <w:bottom w:val="nil"/>
          <w:right w:val="nil"/>
          <w:between w:val="nil"/>
        </w:pBdr>
        <w:tabs>
          <w:tab w:val="left" w:pos="1525"/>
        </w:tabs>
        <w:spacing w:before="160" w:after="0" w:line="240" w:lineRule="auto"/>
        <w:ind w:left="107"/>
        <w:rPr>
          <w:rFonts w:ascii="Arial" w:eastAsia="Arial" w:hAnsi="Arial" w:cs="Arial"/>
          <w:color w:val="000000"/>
        </w:rPr>
      </w:pPr>
      <w:r>
        <w:rPr>
          <w:rFonts w:ascii="Arial" w:eastAsia="Arial" w:hAnsi="Arial" w:cs="Arial"/>
          <w:color w:val="000000"/>
        </w:rPr>
        <w:t>Headspace:</w:t>
      </w:r>
      <w:r>
        <w:rPr>
          <w:rFonts w:ascii="Arial" w:eastAsia="Arial" w:hAnsi="Arial" w:cs="Arial"/>
          <w:color w:val="000000"/>
        </w:rPr>
        <w:tab/>
        <w:t>8785 3200</w:t>
      </w:r>
    </w:p>
    <w:p w14:paraId="06BB39E3" w14:textId="0C3C6891" w:rsidR="009A44CF" w:rsidRDefault="00B60FCB">
      <w:pPr>
        <w:pStyle w:val="Heading3"/>
        <w:spacing w:before="70"/>
      </w:pPr>
      <w:r>
        <w:br w:type="column"/>
      </w:r>
      <w:r w:rsidR="003468C5">
        <w:lastRenderedPageBreak/>
        <w:t xml:space="preserve"> </w:t>
      </w:r>
      <w:r>
        <w:rPr>
          <w:color w:val="660066"/>
        </w:rPr>
        <w:t>Principal’s comment</w:t>
      </w:r>
    </w:p>
    <w:p w14:paraId="57A8611A" w14:textId="77777777" w:rsidR="009A44CF" w:rsidRPr="003468C5" w:rsidRDefault="00B60FCB">
      <w:pPr>
        <w:widowControl w:val="0"/>
        <w:pBdr>
          <w:top w:val="nil"/>
          <w:left w:val="nil"/>
          <w:bottom w:val="nil"/>
          <w:right w:val="nil"/>
          <w:between w:val="nil"/>
        </w:pBdr>
        <w:spacing w:before="171" w:after="0" w:line="276" w:lineRule="auto"/>
        <w:ind w:left="106" w:right="733"/>
        <w:rPr>
          <w:rFonts w:ascii="Arial" w:eastAsia="Arial" w:hAnsi="Arial" w:cs="Arial"/>
          <w:color w:val="000000"/>
        </w:rPr>
      </w:pPr>
      <w:r w:rsidRPr="003468C5">
        <w:rPr>
          <w:rFonts w:ascii="Arial" w:eastAsia="Arial" w:hAnsi="Arial" w:cs="Arial"/>
          <w:color w:val="000000"/>
        </w:rPr>
        <w:t xml:space="preserve">It is extremely important for all people who have an influence on our students’ lives to be aware of the types of harassment and bullying that they can be confronted with. It is our aim to provide our school community with the necessary knowledge about harassment and bullying, and the strategies that can be used to assist in dealing with such </w:t>
      </w:r>
      <w:proofErr w:type="spellStart"/>
      <w:r w:rsidRPr="003468C5">
        <w:rPr>
          <w:rFonts w:ascii="Arial" w:eastAsia="Arial" w:hAnsi="Arial" w:cs="Arial"/>
          <w:color w:val="000000"/>
        </w:rPr>
        <w:t>behaviours</w:t>
      </w:r>
      <w:proofErr w:type="spellEnd"/>
      <w:r w:rsidRPr="003468C5">
        <w:rPr>
          <w:rFonts w:ascii="Arial" w:eastAsia="Arial" w:hAnsi="Arial" w:cs="Arial"/>
          <w:color w:val="000000"/>
        </w:rPr>
        <w:t>.</w:t>
      </w:r>
    </w:p>
    <w:p w14:paraId="71A1FFA7" w14:textId="29864774" w:rsidR="009A44CF" w:rsidRPr="003468C5" w:rsidRDefault="00B60FCB">
      <w:pPr>
        <w:widowControl w:val="0"/>
        <w:pBdr>
          <w:top w:val="nil"/>
          <w:left w:val="nil"/>
          <w:bottom w:val="nil"/>
          <w:right w:val="nil"/>
          <w:between w:val="nil"/>
        </w:pBdr>
        <w:spacing w:after="0" w:line="276" w:lineRule="auto"/>
        <w:ind w:left="106" w:right="805"/>
        <w:rPr>
          <w:rFonts w:ascii="Arial" w:eastAsia="Arial" w:hAnsi="Arial" w:cs="Arial"/>
          <w:color w:val="000000"/>
        </w:rPr>
      </w:pPr>
      <w:r w:rsidRPr="003468C5">
        <w:rPr>
          <w:rFonts w:ascii="Arial" w:eastAsia="Arial" w:hAnsi="Arial" w:cs="Arial"/>
          <w:color w:val="000000"/>
        </w:rPr>
        <w:t>Through a consistent approach at school and in the student’s home environment, we can make a difference for all students. Everyone has a right to an education, and at Cecil Hills High School we aim to provide this in a safe</w:t>
      </w:r>
      <w:r w:rsidR="003468C5">
        <w:rPr>
          <w:rFonts w:ascii="Arial" w:eastAsia="Arial" w:hAnsi="Arial" w:cs="Arial"/>
          <w:color w:val="000000"/>
        </w:rPr>
        <w:t xml:space="preserve">, </w:t>
      </w:r>
      <w:proofErr w:type="gramStart"/>
      <w:r w:rsidRPr="003468C5">
        <w:rPr>
          <w:rFonts w:ascii="Arial" w:eastAsia="Arial" w:hAnsi="Arial" w:cs="Arial"/>
          <w:color w:val="000000"/>
        </w:rPr>
        <w:t>respectful</w:t>
      </w:r>
      <w:proofErr w:type="gramEnd"/>
      <w:r w:rsidRPr="003468C5">
        <w:rPr>
          <w:rFonts w:ascii="Arial" w:eastAsia="Arial" w:hAnsi="Arial" w:cs="Arial"/>
        </w:rPr>
        <w:t xml:space="preserve"> and successful </w:t>
      </w:r>
      <w:r w:rsidRPr="003468C5">
        <w:rPr>
          <w:rFonts w:ascii="Arial" w:eastAsia="Arial" w:hAnsi="Arial" w:cs="Arial"/>
          <w:color w:val="000000"/>
        </w:rPr>
        <w:t>environment.</w:t>
      </w:r>
    </w:p>
    <w:p w14:paraId="6ED9A85F" w14:textId="77777777" w:rsidR="009A44CF" w:rsidRDefault="009A44CF">
      <w:pPr>
        <w:widowControl w:val="0"/>
        <w:pBdr>
          <w:top w:val="nil"/>
          <w:left w:val="nil"/>
          <w:bottom w:val="nil"/>
          <w:right w:val="nil"/>
          <w:between w:val="nil"/>
        </w:pBdr>
        <w:spacing w:after="0" w:line="240" w:lineRule="auto"/>
        <w:rPr>
          <w:rFonts w:ascii="Arial" w:eastAsia="Arial" w:hAnsi="Arial" w:cs="Arial"/>
          <w:color w:val="000000"/>
          <w:sz w:val="24"/>
          <w:szCs w:val="24"/>
          <w:highlight w:val="yellow"/>
        </w:rPr>
      </w:pPr>
    </w:p>
    <w:p w14:paraId="2F1D2459" w14:textId="77777777" w:rsidR="009A44CF" w:rsidRDefault="009A44CF">
      <w:pPr>
        <w:widowControl w:val="0"/>
        <w:pBdr>
          <w:top w:val="nil"/>
          <w:left w:val="nil"/>
          <w:bottom w:val="nil"/>
          <w:right w:val="nil"/>
          <w:between w:val="nil"/>
        </w:pBdr>
        <w:spacing w:before="11" w:after="0" w:line="240" w:lineRule="auto"/>
        <w:rPr>
          <w:rFonts w:ascii="Arial" w:eastAsia="Arial" w:hAnsi="Arial" w:cs="Arial"/>
          <w:color w:val="000000"/>
          <w:sz w:val="28"/>
          <w:szCs w:val="28"/>
          <w:highlight w:val="yellow"/>
        </w:rPr>
      </w:pPr>
    </w:p>
    <w:p w14:paraId="0C082A19" w14:textId="6F7C3CFB" w:rsidR="009A44CF" w:rsidRPr="003468C5" w:rsidRDefault="003468C5">
      <w:pPr>
        <w:pStyle w:val="Heading3"/>
      </w:pPr>
      <w:r>
        <w:rPr>
          <w:color w:val="660066"/>
        </w:rPr>
        <w:t xml:space="preserve"> </w:t>
      </w:r>
      <w:r w:rsidR="00B60FCB" w:rsidRPr="003468C5">
        <w:rPr>
          <w:color w:val="660066"/>
        </w:rPr>
        <w:t>Anti-Bullying Team</w:t>
      </w:r>
    </w:p>
    <w:p w14:paraId="3043CAAA" w14:textId="0FC40EE6" w:rsidR="009A44CF" w:rsidRDefault="003468C5">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Joshua Dunn &amp; Julian </w:t>
      </w:r>
      <w:proofErr w:type="spellStart"/>
      <w:r>
        <w:rPr>
          <w:rFonts w:ascii="Arial" w:eastAsia="Arial" w:hAnsi="Arial" w:cs="Arial"/>
          <w:color w:val="000000"/>
          <w:sz w:val="24"/>
          <w:szCs w:val="24"/>
        </w:rPr>
        <w:t>Floriano</w:t>
      </w:r>
      <w:proofErr w:type="spellEnd"/>
    </w:p>
    <w:p w14:paraId="33C29D79" w14:textId="77777777" w:rsidR="009A44CF" w:rsidRDefault="009A44CF">
      <w:pPr>
        <w:widowControl w:val="0"/>
        <w:pBdr>
          <w:top w:val="nil"/>
          <w:left w:val="nil"/>
          <w:bottom w:val="nil"/>
          <w:right w:val="nil"/>
          <w:between w:val="nil"/>
        </w:pBdr>
        <w:spacing w:before="1" w:after="0" w:line="240" w:lineRule="auto"/>
        <w:rPr>
          <w:rFonts w:ascii="Arial" w:eastAsia="Arial" w:hAnsi="Arial" w:cs="Arial"/>
          <w:color w:val="000000"/>
        </w:rPr>
      </w:pPr>
    </w:p>
    <w:p w14:paraId="4C1FE9E5" w14:textId="0B342C9F" w:rsidR="009A44CF" w:rsidRDefault="003468C5">
      <w:pPr>
        <w:pStyle w:val="Heading3"/>
        <w:spacing w:before="1"/>
      </w:pPr>
      <w:r>
        <w:rPr>
          <w:color w:val="660066"/>
        </w:rPr>
        <w:t xml:space="preserve"> </w:t>
      </w:r>
      <w:r w:rsidR="00B60FCB">
        <w:rPr>
          <w:color w:val="660066"/>
        </w:rPr>
        <w:t>School contact information</w:t>
      </w:r>
    </w:p>
    <w:p w14:paraId="7F5CE635" w14:textId="77777777" w:rsidR="009A44CF" w:rsidRDefault="00B60FCB">
      <w:pPr>
        <w:widowControl w:val="0"/>
        <w:pBdr>
          <w:top w:val="nil"/>
          <w:left w:val="nil"/>
          <w:bottom w:val="nil"/>
          <w:right w:val="nil"/>
          <w:between w:val="nil"/>
        </w:pBdr>
        <w:spacing w:before="11" w:after="0" w:line="240" w:lineRule="auto"/>
        <w:ind w:left="106" w:right="5379"/>
        <w:rPr>
          <w:rFonts w:ascii="Arial" w:eastAsia="Arial" w:hAnsi="Arial" w:cs="Arial"/>
          <w:color w:val="000000"/>
        </w:rPr>
      </w:pPr>
      <w:r>
        <w:rPr>
          <w:rFonts w:ascii="Arial" w:eastAsia="Arial" w:hAnsi="Arial" w:cs="Arial"/>
          <w:color w:val="000000"/>
        </w:rPr>
        <w:t xml:space="preserve">Cecil Hills High </w:t>
      </w:r>
      <w:proofErr w:type="gramStart"/>
      <w:r>
        <w:rPr>
          <w:rFonts w:ascii="Arial" w:eastAsia="Arial" w:hAnsi="Arial" w:cs="Arial"/>
          <w:color w:val="000000"/>
        </w:rPr>
        <w:t>School  50</w:t>
      </w:r>
      <w:proofErr w:type="gramEnd"/>
      <w:r>
        <w:rPr>
          <w:rFonts w:ascii="Arial" w:eastAsia="Arial" w:hAnsi="Arial" w:cs="Arial"/>
          <w:color w:val="000000"/>
        </w:rPr>
        <w:t xml:space="preserve"> Spencer Rd</w:t>
      </w:r>
    </w:p>
    <w:p w14:paraId="29F86E4D" w14:textId="77777777" w:rsidR="009A44CF" w:rsidRDefault="00B60FCB">
      <w:pPr>
        <w:widowControl w:val="0"/>
        <w:pBdr>
          <w:top w:val="nil"/>
          <w:left w:val="nil"/>
          <w:bottom w:val="nil"/>
          <w:right w:val="nil"/>
          <w:between w:val="nil"/>
        </w:pBdr>
        <w:spacing w:before="40" w:after="0" w:line="388" w:lineRule="auto"/>
        <w:ind w:left="106" w:right="5502"/>
        <w:rPr>
          <w:rFonts w:ascii="Arial" w:eastAsia="Arial" w:hAnsi="Arial" w:cs="Arial"/>
          <w:color w:val="000000"/>
        </w:rPr>
      </w:pPr>
      <w:r>
        <w:rPr>
          <w:rFonts w:ascii="Arial" w:eastAsia="Arial" w:hAnsi="Arial" w:cs="Arial"/>
          <w:color w:val="000000"/>
        </w:rPr>
        <w:t>NSW 2171 Ph: 029822 1430</w:t>
      </w:r>
    </w:p>
    <w:p w14:paraId="3AAC3AF1" w14:textId="77777777" w:rsidR="009A44CF" w:rsidRDefault="00B60FCB">
      <w:pPr>
        <w:widowControl w:val="0"/>
        <w:pBdr>
          <w:top w:val="nil"/>
          <w:left w:val="nil"/>
          <w:bottom w:val="nil"/>
          <w:right w:val="nil"/>
          <w:between w:val="nil"/>
        </w:pBdr>
        <w:spacing w:before="2" w:after="0" w:line="240" w:lineRule="auto"/>
        <w:ind w:left="106"/>
        <w:rPr>
          <w:rFonts w:ascii="Arial" w:eastAsia="Arial" w:hAnsi="Arial" w:cs="Arial"/>
          <w:color w:val="000000"/>
        </w:rPr>
      </w:pPr>
      <w:r>
        <w:rPr>
          <w:rFonts w:ascii="Arial" w:eastAsia="Arial" w:hAnsi="Arial" w:cs="Arial"/>
          <w:color w:val="000000"/>
        </w:rPr>
        <w:t>Fax: (0</w:t>
      </w:r>
      <w:r>
        <w:rPr>
          <w:rFonts w:ascii="Arial" w:eastAsia="Arial" w:hAnsi="Arial" w:cs="Arial"/>
        </w:rPr>
        <w:t>2) 9822-1436</w:t>
      </w:r>
    </w:p>
    <w:p w14:paraId="7C5E0783" w14:textId="77777777" w:rsidR="009A44CF" w:rsidRDefault="00B60FCB">
      <w:pPr>
        <w:widowControl w:val="0"/>
        <w:pBdr>
          <w:top w:val="nil"/>
          <w:left w:val="nil"/>
          <w:bottom w:val="nil"/>
          <w:right w:val="nil"/>
          <w:between w:val="nil"/>
        </w:pBdr>
        <w:spacing w:before="157" w:after="0" w:line="388" w:lineRule="auto"/>
        <w:ind w:left="106" w:right="3652"/>
        <w:rPr>
          <w:rFonts w:ascii="Arial" w:eastAsia="Arial" w:hAnsi="Arial" w:cs="Arial"/>
          <w:color w:val="000000"/>
        </w:rPr>
      </w:pPr>
      <w:r>
        <w:rPr>
          <w:rFonts w:ascii="Arial" w:eastAsia="Arial" w:hAnsi="Arial" w:cs="Arial"/>
          <w:color w:val="000000"/>
        </w:rPr>
        <w:t>Email:  cecilhills-h.school@det.nsw.edu.au                                                       Web: www.cecilhillshigh.nsw.edu.au</w:t>
      </w:r>
      <w:r>
        <w:rPr>
          <w:rFonts w:ascii="Arial" w:eastAsia="Arial" w:hAnsi="Arial" w:cs="Arial"/>
          <w:b/>
          <w:color w:val="660066"/>
        </w:rPr>
        <w:br/>
      </w:r>
      <w:r>
        <w:rPr>
          <w:noProof/>
          <w:lang w:val="en-AU"/>
        </w:rPr>
        <mc:AlternateContent>
          <mc:Choice Requires="wps">
            <w:drawing>
              <wp:anchor distT="36576" distB="36576" distL="36576" distR="36576" simplePos="0" relativeHeight="251661312" behindDoc="0" locked="0" layoutInCell="1" hidden="0" allowOverlap="1" wp14:anchorId="75328CC8" wp14:editId="2F4FC92C">
                <wp:simplePos x="0" y="0"/>
                <wp:positionH relativeFrom="column">
                  <wp:posOffset>1484376</wp:posOffset>
                </wp:positionH>
                <wp:positionV relativeFrom="paragraph">
                  <wp:posOffset>8913876</wp:posOffset>
                </wp:positionV>
                <wp:extent cx="2925445" cy="1053465"/>
                <wp:effectExtent l="0" t="0" r="0" b="0"/>
                <wp:wrapNone/>
                <wp:docPr id="4" name=""/>
                <wp:cNvGraphicFramePr/>
                <a:graphic xmlns:a="http://schemas.openxmlformats.org/drawingml/2006/main">
                  <a:graphicData uri="http://schemas.microsoft.com/office/word/2010/wordprocessingShape">
                    <wps:wsp>
                      <wps:cNvSpPr/>
                      <wps:spPr>
                        <a:xfrm flipH="1">
                          <a:off x="3888040" y="3258030"/>
                          <a:ext cx="2915920" cy="1043940"/>
                        </a:xfrm>
                        <a:prstGeom prst="rect">
                          <a:avLst/>
                        </a:prstGeom>
                        <a:noFill/>
                        <a:ln w="9525" cap="flat" cmpd="sng">
                          <a:solidFill>
                            <a:srgbClr val="000000"/>
                          </a:solidFill>
                          <a:prstDash val="solid"/>
                          <a:miter lim="800000"/>
                          <a:headEnd type="none" w="sm" len="sm"/>
                          <a:tailEnd type="none" w="sm" len="sm"/>
                        </a:ln>
                      </wps:spPr>
                      <wps:txbx>
                        <w:txbxContent>
                          <w:p w14:paraId="7A9E0BC9" w14:textId="77777777" w:rsidR="009A44CF" w:rsidRDefault="00B60FCB">
                            <w:pPr>
                              <w:spacing w:line="258" w:lineRule="auto"/>
                              <w:textDirection w:val="btLr"/>
                            </w:pPr>
                            <w:r>
                              <w:rPr>
                                <w:color w:val="000000"/>
                              </w:rPr>
                              <w:t xml:space="preserve">Welfare team monitors situation </w:t>
                            </w:r>
                            <w:proofErr w:type="spellStart"/>
                            <w:r>
                              <w:rPr>
                                <w:color w:val="000000"/>
                              </w:rPr>
                              <w:t>eg</w:t>
                            </w:r>
                            <w:proofErr w:type="spellEnd"/>
                            <w:r>
                              <w:rPr>
                                <w:color w:val="000000"/>
                              </w:rPr>
                              <w:t xml:space="preserve"> </w:t>
                            </w:r>
                          </w:p>
                          <w:p w14:paraId="1C371FDF" w14:textId="77777777" w:rsidR="009A44CF" w:rsidRDefault="00B60FCB">
                            <w:pPr>
                              <w:spacing w:line="258" w:lineRule="auto"/>
                              <w:ind w:left="567"/>
                              <w:textDirection w:val="btLr"/>
                            </w:pPr>
                            <w:r>
                              <w:rPr>
                                <w:rFonts w:ascii="Noto Sans Symbols" w:eastAsia="Noto Sans Symbols" w:hAnsi="Noto Sans Symbols" w:cs="Noto Sans Symbols"/>
                                <w:color w:val="000000"/>
                              </w:rPr>
                              <w:t></w:t>
                            </w:r>
                            <w:r>
                              <w:rPr>
                                <w:color w:val="000000"/>
                              </w:rPr>
                              <w:t xml:space="preserve"> regular contact with Year Advisers, HT Welfare, Counsellors </w:t>
                            </w:r>
                          </w:p>
                          <w:p w14:paraId="09CE7F9D" w14:textId="77777777" w:rsidR="009A44CF" w:rsidRDefault="00B60FCB">
                            <w:pPr>
                              <w:spacing w:line="258" w:lineRule="auto"/>
                              <w:ind w:left="567"/>
                              <w:textDirection w:val="btLr"/>
                            </w:pPr>
                            <w:r>
                              <w:rPr>
                                <w:rFonts w:ascii="Noto Sans Symbols" w:eastAsia="Noto Sans Symbols" w:hAnsi="Noto Sans Symbols" w:cs="Noto Sans Symbols"/>
                                <w:color w:val="000000"/>
                              </w:rPr>
                              <w:t></w:t>
                            </w:r>
                            <w:r>
                              <w:rPr>
                                <w:color w:val="000000"/>
                              </w:rPr>
                              <w:t> Monitoring of attendance academic results and incidences reported on SMS suite.</w:t>
                            </w:r>
                          </w:p>
                          <w:p w14:paraId="52025618" w14:textId="77777777" w:rsidR="009A44CF" w:rsidRDefault="00B60FCB">
                            <w:pPr>
                              <w:spacing w:line="258" w:lineRule="auto"/>
                              <w:textDirection w:val="btLr"/>
                            </w:pPr>
                            <w:r>
                              <w:rPr>
                                <w:color w:val="000000"/>
                              </w:rPr>
                              <w:t> </w:t>
                            </w:r>
                          </w:p>
                        </w:txbxContent>
                      </wps:txbx>
                      <wps:bodyPr spcFirstLastPara="1" wrap="square" lIns="36575" tIns="36575" rIns="36575" bIns="36575" anchor="t" anchorCtr="0"/>
                    </wps:wsp>
                  </a:graphicData>
                </a:graphic>
              </wp:anchor>
            </w:drawing>
          </mc:Choice>
          <mc:Fallback>
            <w:pict>
              <v:rect w14:anchorId="75328CC8" id="_x0000_s1027" style="position:absolute;left:0;text-align:left;margin-left:116.9pt;margin-top:701.9pt;width:230.35pt;height:82.95pt;flip:x;z-index:251661312;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" filled="f">
                <v:stroke startarrowwidth="narrow" startarrowlength="short" endarrowwidth="narrow" endarrowlength="short"/>
                <v:textbox inset="1.016mm,1.016mm,1.016mm,1.016mm">
                  <w:txbxContent>
                    <w:p w14:paraId="7A9E0BC9" w14:textId="77777777" w:rsidR="009A44CF" w:rsidRDefault="00B60FCB">
                      <w:pPr>
                        <w:spacing w:line="258" w:lineRule="auto"/>
                        <w:textDirection w:val="btLr"/>
                      </w:pPr>
                      <w:r>
                        <w:rPr>
                          <w:color w:val="000000"/>
                        </w:rPr>
                        <w:t xml:space="preserve">Welfare team monitors situation </w:t>
                      </w:r>
                      <w:proofErr w:type="spellStart"/>
                      <w:r>
                        <w:rPr>
                          <w:color w:val="000000"/>
                        </w:rPr>
                        <w:t>eg</w:t>
                      </w:r>
                      <w:proofErr w:type="spellEnd"/>
                      <w:r>
                        <w:rPr>
                          <w:color w:val="000000"/>
                        </w:rPr>
                        <w:t xml:space="preserve"> </w:t>
                      </w:r>
                    </w:p>
                    <w:p w14:paraId="1C371FDF" w14:textId="77777777" w:rsidR="009A44CF" w:rsidRDefault="00B60FCB">
                      <w:pPr>
                        <w:spacing w:line="258" w:lineRule="auto"/>
                        <w:ind w:left="567"/>
                        <w:textDirection w:val="btLr"/>
                      </w:pPr>
                      <w:r>
                        <w:rPr>
                          <w:rFonts w:ascii="Noto Sans Symbols" w:eastAsia="Noto Sans Symbols" w:hAnsi="Noto Sans Symbols" w:cs="Noto Sans Symbols"/>
                          <w:color w:val="000000"/>
                        </w:rPr>
                        <w:t></w:t>
                      </w:r>
                      <w:r>
                        <w:rPr>
                          <w:color w:val="000000"/>
                        </w:rPr>
                        <w:t xml:space="preserve"> regular contact with Year Advisers, HT Welfare, Counsellors </w:t>
                      </w:r>
                    </w:p>
                    <w:p w14:paraId="09CE7F9D" w14:textId="77777777" w:rsidR="009A44CF" w:rsidRDefault="00B60FCB">
                      <w:pPr>
                        <w:spacing w:line="258" w:lineRule="auto"/>
                        <w:ind w:left="567"/>
                        <w:textDirection w:val="btLr"/>
                      </w:pPr>
                      <w:r>
                        <w:rPr>
                          <w:rFonts w:ascii="Noto Sans Symbols" w:eastAsia="Noto Sans Symbols" w:hAnsi="Noto Sans Symbols" w:cs="Noto Sans Symbols"/>
                          <w:color w:val="000000"/>
                        </w:rPr>
                        <w:t></w:t>
                      </w:r>
                      <w:r>
                        <w:rPr>
                          <w:color w:val="000000"/>
                        </w:rPr>
                        <w:t> Monitoring of attendance academic results and incidences reported on SMS suite.</w:t>
                      </w:r>
                    </w:p>
                    <w:p w14:paraId="52025618" w14:textId="77777777" w:rsidR="009A44CF" w:rsidRDefault="00B60FCB">
                      <w:pPr>
                        <w:spacing w:line="258" w:lineRule="auto"/>
                        <w:textDirection w:val="btLr"/>
                      </w:pPr>
                      <w:r>
                        <w:rPr>
                          <w:color w:val="000000"/>
                        </w:rPr>
                        <w:t> </w:t>
                      </w:r>
                    </w:p>
                  </w:txbxContent>
                </v:textbox>
              </v:rect>
            </w:pict>
          </mc:Fallback>
        </mc:AlternateContent>
      </w:r>
    </w:p>
    <w:p w14:paraId="3E53363C" w14:textId="77777777" w:rsidR="009A44CF" w:rsidRDefault="009A44CF">
      <w:pPr>
        <w:pBdr>
          <w:top w:val="nil"/>
          <w:left w:val="nil"/>
          <w:bottom w:val="nil"/>
          <w:right w:val="nil"/>
          <w:between w:val="nil"/>
        </w:pBdr>
        <w:spacing w:before="240" w:after="0" w:line="240" w:lineRule="auto"/>
        <w:rPr>
          <w:rFonts w:ascii="Arial" w:eastAsia="Arial" w:hAnsi="Arial" w:cs="Arial"/>
          <w:color w:val="660066"/>
          <w:sz w:val="28"/>
          <w:szCs w:val="28"/>
        </w:rPr>
      </w:pPr>
    </w:p>
    <w:p w14:paraId="19546933" w14:textId="77777777" w:rsidR="009A44CF" w:rsidRDefault="009A44CF">
      <w:pPr>
        <w:pBdr>
          <w:top w:val="nil"/>
          <w:left w:val="nil"/>
          <w:bottom w:val="nil"/>
          <w:right w:val="nil"/>
          <w:between w:val="nil"/>
        </w:pBdr>
        <w:spacing w:before="240" w:after="0" w:line="240" w:lineRule="auto"/>
        <w:rPr>
          <w:rFonts w:ascii="Arial" w:eastAsia="Arial" w:hAnsi="Arial" w:cs="Arial"/>
          <w:color w:val="660066"/>
          <w:sz w:val="28"/>
          <w:szCs w:val="28"/>
        </w:rPr>
      </w:pPr>
    </w:p>
    <w:p w14:paraId="5654955B" w14:textId="77777777" w:rsidR="009A44CF" w:rsidRDefault="009A44CF">
      <w:pPr>
        <w:pBdr>
          <w:top w:val="nil"/>
          <w:left w:val="nil"/>
          <w:bottom w:val="nil"/>
          <w:right w:val="nil"/>
          <w:between w:val="nil"/>
        </w:pBdr>
        <w:spacing w:before="240" w:after="0" w:line="240" w:lineRule="auto"/>
        <w:rPr>
          <w:rFonts w:ascii="Arial" w:eastAsia="Arial" w:hAnsi="Arial" w:cs="Arial"/>
          <w:color w:val="660066"/>
          <w:sz w:val="28"/>
          <w:szCs w:val="28"/>
        </w:rPr>
      </w:pPr>
    </w:p>
    <w:p w14:paraId="05F29702" w14:textId="77777777" w:rsidR="009A44CF" w:rsidRDefault="009A44CF">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2FC5D9D7" w14:textId="77777777" w:rsidR="0026614E" w:rsidRDefault="0026614E">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2515C9ED" w14:textId="77777777" w:rsidR="0026614E" w:rsidRDefault="0026614E">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4FC37464" w14:textId="77777777" w:rsidR="0026614E" w:rsidRDefault="0026614E">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0FCEACA2" w14:textId="77777777" w:rsidR="0026614E" w:rsidRDefault="0026614E">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59C58786" w14:textId="77777777" w:rsidR="0026614E" w:rsidRDefault="0026614E">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649764B1" w14:textId="77777777" w:rsidR="0026614E" w:rsidRDefault="0026614E">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p>
    <w:p w14:paraId="0A078946" w14:textId="100F8552" w:rsidR="009A44CF" w:rsidRPr="0026614E" w:rsidRDefault="0026614E" w:rsidP="0026614E">
      <w:pPr>
        <w:pBdr>
          <w:top w:val="nil"/>
          <w:left w:val="nil"/>
          <w:bottom w:val="nil"/>
          <w:right w:val="nil"/>
          <w:between w:val="nil"/>
        </w:pBdr>
        <w:spacing w:before="100" w:after="10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10309B2" wp14:editId="5AA0C685">
            <wp:extent cx="8487960" cy="598253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8487960" cy="5982535"/>
                    </a:xfrm>
                    <a:prstGeom prst="rect">
                      <a:avLst/>
                    </a:prstGeom>
                  </pic:spPr>
                </pic:pic>
              </a:graphicData>
            </a:graphic>
          </wp:inline>
        </w:drawing>
      </w:r>
      <w:r w:rsidR="00B60FCB">
        <w:rPr>
          <w:noProof/>
          <w:lang w:val="en-AU"/>
        </w:rPr>
        <mc:AlternateContent>
          <mc:Choice Requires="wps">
            <w:drawing>
              <wp:anchor distT="0" distB="0" distL="0" distR="0" simplePos="0" relativeHeight="251663360" behindDoc="1" locked="0" layoutInCell="1" hidden="0" allowOverlap="1" wp14:anchorId="4E21CE28" wp14:editId="30053536">
                <wp:simplePos x="0" y="0"/>
                <wp:positionH relativeFrom="column">
                  <wp:posOffset>-914399</wp:posOffset>
                </wp:positionH>
                <wp:positionV relativeFrom="paragraph">
                  <wp:posOffset>-1536699</wp:posOffset>
                </wp:positionV>
                <wp:extent cx="10868025" cy="466725"/>
                <wp:effectExtent l="0" t="0" r="0" b="0"/>
                <wp:wrapSquare wrapText="bothSides" distT="0" distB="0" distL="0" distR="0"/>
                <wp:docPr id="2" name=""/>
                <wp:cNvGraphicFramePr/>
                <a:graphic xmlns:a="http://schemas.openxmlformats.org/drawingml/2006/main">
                  <a:graphicData uri="http://schemas.microsoft.com/office/word/2010/wordprocessingShape">
                    <wps:wsp>
                      <wps:cNvSpPr/>
                      <wps:spPr>
                        <a:xfrm>
                          <a:off x="0" y="3551400"/>
                          <a:ext cx="10692000" cy="457200"/>
                        </a:xfrm>
                        <a:prstGeom prst="rect">
                          <a:avLst/>
                        </a:prstGeom>
                        <a:solidFill>
                          <a:srgbClr val="FFFFFF"/>
                        </a:solidFill>
                        <a:ln>
                          <a:noFill/>
                        </a:ln>
                      </wps:spPr>
                      <wps:txbx>
                        <w:txbxContent>
                          <w:p w14:paraId="273BBC8E" w14:textId="5533734B" w:rsidR="009A44CF" w:rsidRDefault="009A44CF">
                            <w:pPr>
                              <w:spacing w:after="200" w:line="240" w:lineRule="auto"/>
                              <w:textDirection w:val="btLr"/>
                            </w:pPr>
                          </w:p>
                        </w:txbxContent>
                      </wps:txbx>
                      <wps:bodyPr spcFirstLastPara="1" wrap="square" lIns="0" tIns="0" rIns="0" bIns="0" anchor="t" anchorCtr="0"/>
                    </wps:wsp>
                  </a:graphicData>
                </a:graphic>
              </wp:anchor>
            </w:drawing>
          </mc:Choice>
          <mc:Fallback>
            <w:pict>
              <v:rect w14:anchorId="4E21CE28" id="_x0000_s1028" style="position:absolute;left:0;text-align:left;margin-left:-1in;margin-top:-121pt;width:855.75pt;height:36.7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" stroked="f">
                <v:textbox inset="0,0,0,0">
                  <w:txbxContent>
                    <w:p w14:paraId="273BBC8E" w14:textId="5533734B" w:rsidR="009A44CF" w:rsidRDefault="009A44CF">
                      <w:pPr>
                        <w:spacing w:after="200" w:line="240" w:lineRule="auto"/>
                        <w:textDirection w:val="btLr"/>
                      </w:pPr>
                    </w:p>
                  </w:txbxContent>
                </v:textbox>
                <w10:wrap type="square"/>
              </v:rect>
            </w:pict>
          </mc:Fallback>
        </mc:AlternateContent>
      </w:r>
    </w:p>
    <w:sectPr w:rsidR="009A44CF" w:rsidRPr="0026614E" w:rsidSect="007D5415">
      <w:type w:val="continuous"/>
      <w:pgSz w:w="16838" w:h="11906"/>
      <w:pgMar w:top="921" w:right="403" w:bottom="849" w:left="460" w:header="0" w:footer="849"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C3D04" w14:textId="77777777" w:rsidR="00FB7FC7" w:rsidRDefault="00B60FCB">
      <w:pPr>
        <w:spacing w:after="0" w:line="240" w:lineRule="auto"/>
      </w:pPr>
      <w:r>
        <w:separator/>
      </w:r>
    </w:p>
  </w:endnote>
  <w:endnote w:type="continuationSeparator" w:id="0">
    <w:p w14:paraId="225F8D57" w14:textId="77777777" w:rsidR="00FB7FC7" w:rsidRDefault="00B60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130133"/>
      <w:docPartObj>
        <w:docPartGallery w:val="Page Numbers (Bottom of Page)"/>
        <w:docPartUnique/>
      </w:docPartObj>
    </w:sdtPr>
    <w:sdtEndPr>
      <w:rPr>
        <w:noProof/>
      </w:rPr>
    </w:sdtEndPr>
    <w:sdtContent>
      <w:p w14:paraId="375AE6E2" w14:textId="6A26E992" w:rsidR="0026614E" w:rsidRDefault="002661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A46C2C" w14:textId="77777777" w:rsidR="0026614E" w:rsidRDefault="00266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3FE9B" w14:textId="77777777" w:rsidR="00FB7FC7" w:rsidRDefault="00B60FCB">
      <w:pPr>
        <w:spacing w:after="0" w:line="240" w:lineRule="auto"/>
      </w:pPr>
      <w:r>
        <w:separator/>
      </w:r>
    </w:p>
  </w:footnote>
  <w:footnote w:type="continuationSeparator" w:id="0">
    <w:p w14:paraId="71CD2C2A" w14:textId="77777777" w:rsidR="00FB7FC7" w:rsidRDefault="00B60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05E48"/>
    <w:multiLevelType w:val="multilevel"/>
    <w:tmpl w:val="7834C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2A52B5"/>
    <w:multiLevelType w:val="multilevel"/>
    <w:tmpl w:val="5D46AF2C"/>
    <w:lvl w:ilvl="0">
      <w:start w:val="1"/>
      <w:numFmt w:val="bullet"/>
      <w:lvlText w:val="●"/>
      <w:lvlJc w:val="left"/>
      <w:pPr>
        <w:ind w:left="818" w:hanging="355"/>
      </w:pPr>
      <w:rPr>
        <w:rFonts w:ascii="Arial" w:eastAsia="Arial" w:hAnsi="Arial" w:cs="Arial"/>
        <w:b/>
        <w:color w:val="660066"/>
        <w:sz w:val="36"/>
        <w:szCs w:val="36"/>
      </w:rPr>
    </w:lvl>
    <w:lvl w:ilvl="1">
      <w:start w:val="1"/>
      <w:numFmt w:val="bullet"/>
      <w:lvlText w:val="○"/>
      <w:lvlJc w:val="left"/>
      <w:pPr>
        <w:ind w:left="1541" w:hanging="355"/>
      </w:pPr>
    </w:lvl>
    <w:lvl w:ilvl="2">
      <w:start w:val="1"/>
      <w:numFmt w:val="bullet"/>
      <w:lvlText w:val="■"/>
      <w:lvlJc w:val="left"/>
      <w:pPr>
        <w:ind w:left="2263" w:hanging="355"/>
      </w:pPr>
    </w:lvl>
    <w:lvl w:ilvl="3">
      <w:start w:val="1"/>
      <w:numFmt w:val="bullet"/>
      <w:lvlText w:val="●"/>
      <w:lvlJc w:val="left"/>
      <w:pPr>
        <w:ind w:left="2984" w:hanging="355"/>
      </w:pPr>
    </w:lvl>
    <w:lvl w:ilvl="4">
      <w:start w:val="1"/>
      <w:numFmt w:val="bullet"/>
      <w:lvlText w:val="○"/>
      <w:lvlJc w:val="left"/>
      <w:pPr>
        <w:ind w:left="3706" w:hanging="355"/>
      </w:pPr>
    </w:lvl>
    <w:lvl w:ilvl="5">
      <w:start w:val="1"/>
      <w:numFmt w:val="bullet"/>
      <w:lvlText w:val="■"/>
      <w:lvlJc w:val="left"/>
      <w:pPr>
        <w:ind w:left="4427" w:hanging="355"/>
      </w:pPr>
    </w:lvl>
    <w:lvl w:ilvl="6">
      <w:start w:val="1"/>
      <w:numFmt w:val="bullet"/>
      <w:lvlText w:val="●"/>
      <w:lvlJc w:val="left"/>
      <w:pPr>
        <w:ind w:left="5149" w:hanging="355"/>
      </w:pPr>
    </w:lvl>
    <w:lvl w:ilvl="7">
      <w:start w:val="1"/>
      <w:numFmt w:val="bullet"/>
      <w:lvlText w:val="○"/>
      <w:lvlJc w:val="left"/>
      <w:pPr>
        <w:ind w:left="5870" w:hanging="355"/>
      </w:pPr>
    </w:lvl>
    <w:lvl w:ilvl="8">
      <w:start w:val="1"/>
      <w:numFmt w:val="bullet"/>
      <w:lvlText w:val="■"/>
      <w:lvlJc w:val="left"/>
      <w:pPr>
        <w:ind w:left="6592" w:hanging="355"/>
      </w:pPr>
    </w:lvl>
  </w:abstractNum>
  <w:abstractNum w:abstractNumId="2" w15:restartNumberingAfterBreak="0">
    <w:nsid w:val="2A99677A"/>
    <w:multiLevelType w:val="multilevel"/>
    <w:tmpl w:val="F4202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83707E"/>
    <w:multiLevelType w:val="multilevel"/>
    <w:tmpl w:val="405C7F28"/>
    <w:lvl w:ilvl="0">
      <w:start w:val="1"/>
      <w:numFmt w:val="decimal"/>
      <w:lvlText w:val="%1."/>
      <w:lvlJc w:val="left"/>
      <w:pPr>
        <w:ind w:left="360" w:hanging="360"/>
      </w:pPr>
      <w:rPr>
        <w:rFonts w:asciiTheme="majorHAnsi" w:eastAsia="Arial" w:hAnsiTheme="majorHAnsi" w:cstheme="majorHAnsi" w:hint="default"/>
        <w:b/>
        <w:color w:val="8064A2" w:themeColor="accent4"/>
        <w:sz w:val="32"/>
        <w:szCs w:val="32"/>
      </w:rPr>
    </w:lvl>
    <w:lvl w:ilvl="1">
      <w:start w:val="1"/>
      <w:numFmt w:val="bullet"/>
      <w:lvlText w:val="•"/>
      <w:lvlJc w:val="left"/>
      <w:pPr>
        <w:ind w:left="1146" w:hanging="360"/>
      </w:pPr>
    </w:lvl>
    <w:lvl w:ilvl="2">
      <w:start w:val="1"/>
      <w:numFmt w:val="bullet"/>
      <w:lvlText w:val="•"/>
      <w:lvlJc w:val="left"/>
      <w:pPr>
        <w:ind w:left="1833" w:hanging="360"/>
      </w:pPr>
    </w:lvl>
    <w:lvl w:ilvl="3">
      <w:start w:val="1"/>
      <w:numFmt w:val="bullet"/>
      <w:lvlText w:val="•"/>
      <w:lvlJc w:val="left"/>
      <w:pPr>
        <w:ind w:left="2520" w:hanging="360"/>
      </w:pPr>
    </w:lvl>
    <w:lvl w:ilvl="4">
      <w:start w:val="1"/>
      <w:numFmt w:val="bullet"/>
      <w:lvlText w:val="•"/>
      <w:lvlJc w:val="left"/>
      <w:pPr>
        <w:ind w:left="3207" w:hanging="360"/>
      </w:pPr>
    </w:lvl>
    <w:lvl w:ilvl="5">
      <w:start w:val="1"/>
      <w:numFmt w:val="bullet"/>
      <w:lvlText w:val="•"/>
      <w:lvlJc w:val="left"/>
      <w:pPr>
        <w:ind w:left="3893" w:hanging="360"/>
      </w:pPr>
    </w:lvl>
    <w:lvl w:ilvl="6">
      <w:start w:val="1"/>
      <w:numFmt w:val="bullet"/>
      <w:lvlText w:val="•"/>
      <w:lvlJc w:val="left"/>
      <w:pPr>
        <w:ind w:left="4580" w:hanging="360"/>
      </w:pPr>
    </w:lvl>
    <w:lvl w:ilvl="7">
      <w:start w:val="1"/>
      <w:numFmt w:val="bullet"/>
      <w:lvlText w:val="•"/>
      <w:lvlJc w:val="left"/>
      <w:pPr>
        <w:ind w:left="5267" w:hanging="360"/>
      </w:pPr>
    </w:lvl>
    <w:lvl w:ilvl="8">
      <w:start w:val="1"/>
      <w:numFmt w:val="bullet"/>
      <w:lvlText w:val="•"/>
      <w:lvlJc w:val="left"/>
      <w:pPr>
        <w:ind w:left="5954" w:hanging="360"/>
      </w:pPr>
    </w:lvl>
  </w:abstractNum>
  <w:abstractNum w:abstractNumId="4" w15:restartNumberingAfterBreak="0">
    <w:nsid w:val="2CE169CF"/>
    <w:multiLevelType w:val="multilevel"/>
    <w:tmpl w:val="F8321DA0"/>
    <w:lvl w:ilvl="0">
      <w:start w:val="1"/>
      <w:numFmt w:val="decimal"/>
      <w:lvlText w:val="%1."/>
      <w:lvlJc w:val="left"/>
      <w:pPr>
        <w:ind w:left="826" w:hanging="360"/>
      </w:pPr>
      <w:rPr>
        <w:rFonts w:ascii="Arial" w:eastAsia="Arial" w:hAnsi="Arial" w:cs="Arial"/>
        <w:color w:val="660066"/>
        <w:sz w:val="28"/>
        <w:szCs w:val="28"/>
      </w:rPr>
    </w:lvl>
    <w:lvl w:ilvl="1">
      <w:start w:val="1"/>
      <w:numFmt w:val="bullet"/>
      <w:lvlText w:val="•"/>
      <w:lvlJc w:val="left"/>
      <w:pPr>
        <w:ind w:left="1468" w:hanging="360"/>
      </w:pPr>
    </w:lvl>
    <w:lvl w:ilvl="2">
      <w:start w:val="1"/>
      <w:numFmt w:val="bullet"/>
      <w:lvlText w:val="•"/>
      <w:lvlJc w:val="left"/>
      <w:pPr>
        <w:ind w:left="2116" w:hanging="360"/>
      </w:pPr>
    </w:lvl>
    <w:lvl w:ilvl="3">
      <w:start w:val="1"/>
      <w:numFmt w:val="bullet"/>
      <w:lvlText w:val="•"/>
      <w:lvlJc w:val="left"/>
      <w:pPr>
        <w:ind w:left="2764" w:hanging="360"/>
      </w:pPr>
    </w:lvl>
    <w:lvl w:ilvl="4">
      <w:start w:val="1"/>
      <w:numFmt w:val="bullet"/>
      <w:lvlText w:val="•"/>
      <w:lvlJc w:val="left"/>
      <w:pPr>
        <w:ind w:left="3412" w:hanging="360"/>
      </w:pPr>
    </w:lvl>
    <w:lvl w:ilvl="5">
      <w:start w:val="1"/>
      <w:numFmt w:val="bullet"/>
      <w:lvlText w:val="•"/>
      <w:lvlJc w:val="left"/>
      <w:pPr>
        <w:ind w:left="4060" w:hanging="360"/>
      </w:pPr>
    </w:lvl>
    <w:lvl w:ilvl="6">
      <w:start w:val="1"/>
      <w:numFmt w:val="bullet"/>
      <w:lvlText w:val="•"/>
      <w:lvlJc w:val="left"/>
      <w:pPr>
        <w:ind w:left="4708" w:hanging="360"/>
      </w:pPr>
    </w:lvl>
    <w:lvl w:ilvl="7">
      <w:start w:val="1"/>
      <w:numFmt w:val="bullet"/>
      <w:lvlText w:val="•"/>
      <w:lvlJc w:val="left"/>
      <w:pPr>
        <w:ind w:left="5356" w:hanging="360"/>
      </w:pPr>
    </w:lvl>
    <w:lvl w:ilvl="8">
      <w:start w:val="1"/>
      <w:numFmt w:val="bullet"/>
      <w:lvlText w:val="•"/>
      <w:lvlJc w:val="left"/>
      <w:pPr>
        <w:ind w:left="6004" w:hanging="360"/>
      </w:pPr>
    </w:lvl>
  </w:abstractNum>
  <w:abstractNum w:abstractNumId="5" w15:restartNumberingAfterBreak="0">
    <w:nsid w:val="36F938E4"/>
    <w:multiLevelType w:val="multilevel"/>
    <w:tmpl w:val="91F4A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EB151E5"/>
    <w:multiLevelType w:val="multilevel"/>
    <w:tmpl w:val="2896735C"/>
    <w:lvl w:ilvl="0">
      <w:start w:val="1"/>
      <w:numFmt w:val="bullet"/>
      <w:lvlText w:val="▪"/>
      <w:lvlJc w:val="left"/>
      <w:pPr>
        <w:ind w:left="826" w:hanging="361"/>
      </w:pPr>
      <w:rPr>
        <w:rFonts w:ascii="Noto Sans Symbols" w:eastAsia="Noto Sans Symbols" w:hAnsi="Noto Sans Symbols" w:cs="Noto Sans Symbols"/>
        <w:sz w:val="22"/>
        <w:szCs w:val="22"/>
      </w:rPr>
    </w:lvl>
    <w:lvl w:ilvl="1">
      <w:start w:val="1"/>
      <w:numFmt w:val="bullet"/>
      <w:lvlText w:val="•"/>
      <w:lvlJc w:val="left"/>
      <w:pPr>
        <w:ind w:left="1474" w:hanging="361"/>
      </w:pPr>
    </w:lvl>
    <w:lvl w:ilvl="2">
      <w:start w:val="1"/>
      <w:numFmt w:val="bullet"/>
      <w:lvlText w:val="•"/>
      <w:lvlJc w:val="left"/>
      <w:pPr>
        <w:ind w:left="2128" w:hanging="360"/>
      </w:pPr>
    </w:lvl>
    <w:lvl w:ilvl="3">
      <w:start w:val="1"/>
      <w:numFmt w:val="bullet"/>
      <w:lvlText w:val="•"/>
      <w:lvlJc w:val="left"/>
      <w:pPr>
        <w:ind w:left="2782" w:hanging="361"/>
      </w:pPr>
    </w:lvl>
    <w:lvl w:ilvl="4">
      <w:start w:val="1"/>
      <w:numFmt w:val="bullet"/>
      <w:lvlText w:val="•"/>
      <w:lvlJc w:val="left"/>
      <w:pPr>
        <w:ind w:left="3437" w:hanging="361"/>
      </w:pPr>
    </w:lvl>
    <w:lvl w:ilvl="5">
      <w:start w:val="1"/>
      <w:numFmt w:val="bullet"/>
      <w:lvlText w:val="•"/>
      <w:lvlJc w:val="left"/>
      <w:pPr>
        <w:ind w:left="4091" w:hanging="361"/>
      </w:pPr>
    </w:lvl>
    <w:lvl w:ilvl="6">
      <w:start w:val="1"/>
      <w:numFmt w:val="bullet"/>
      <w:lvlText w:val="•"/>
      <w:lvlJc w:val="left"/>
      <w:pPr>
        <w:ind w:left="4745" w:hanging="361"/>
      </w:pPr>
    </w:lvl>
    <w:lvl w:ilvl="7">
      <w:start w:val="1"/>
      <w:numFmt w:val="bullet"/>
      <w:lvlText w:val="•"/>
      <w:lvlJc w:val="left"/>
      <w:pPr>
        <w:ind w:left="5400" w:hanging="361"/>
      </w:pPr>
    </w:lvl>
    <w:lvl w:ilvl="8">
      <w:start w:val="1"/>
      <w:numFmt w:val="bullet"/>
      <w:lvlText w:val="•"/>
      <w:lvlJc w:val="left"/>
      <w:pPr>
        <w:ind w:left="6054" w:hanging="361"/>
      </w:pPr>
    </w:lvl>
  </w:abstractNum>
  <w:abstractNum w:abstractNumId="7" w15:restartNumberingAfterBreak="0">
    <w:nsid w:val="40DF751F"/>
    <w:multiLevelType w:val="hybridMultilevel"/>
    <w:tmpl w:val="EFB8EF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760CF0"/>
    <w:multiLevelType w:val="multilevel"/>
    <w:tmpl w:val="FECC6816"/>
    <w:lvl w:ilvl="0">
      <w:start w:val="1"/>
      <w:numFmt w:val="bullet"/>
      <w:lvlText w:val="●"/>
      <w:lvlJc w:val="left"/>
      <w:pPr>
        <w:ind w:left="826" w:hanging="361"/>
      </w:pPr>
      <w:rPr>
        <w:rFonts w:ascii="Noto Sans Symbols" w:eastAsia="Noto Sans Symbols" w:hAnsi="Noto Sans Symbols" w:cs="Noto Sans Symbols"/>
        <w:sz w:val="22"/>
        <w:szCs w:val="22"/>
      </w:rPr>
    </w:lvl>
    <w:lvl w:ilvl="1">
      <w:start w:val="1"/>
      <w:numFmt w:val="bullet"/>
      <w:lvlText w:val="o"/>
      <w:lvlJc w:val="left"/>
      <w:pPr>
        <w:ind w:left="1539" w:hanging="356"/>
      </w:pPr>
      <w:rPr>
        <w:rFonts w:ascii="Courier New" w:eastAsia="Courier New" w:hAnsi="Courier New" w:cs="Courier New"/>
        <w:sz w:val="22"/>
        <w:szCs w:val="22"/>
      </w:rPr>
    </w:lvl>
    <w:lvl w:ilvl="2">
      <w:start w:val="1"/>
      <w:numFmt w:val="bullet"/>
      <w:lvlText w:val="•"/>
      <w:lvlJc w:val="left"/>
      <w:pPr>
        <w:ind w:left="1306" w:hanging="356"/>
      </w:pPr>
    </w:lvl>
    <w:lvl w:ilvl="3">
      <w:start w:val="1"/>
      <w:numFmt w:val="bullet"/>
      <w:lvlText w:val="•"/>
      <w:lvlJc w:val="left"/>
      <w:pPr>
        <w:ind w:left="1072" w:hanging="356"/>
      </w:pPr>
    </w:lvl>
    <w:lvl w:ilvl="4">
      <w:start w:val="1"/>
      <w:numFmt w:val="bullet"/>
      <w:lvlText w:val="•"/>
      <w:lvlJc w:val="left"/>
      <w:pPr>
        <w:ind w:left="839" w:hanging="355"/>
      </w:pPr>
    </w:lvl>
    <w:lvl w:ilvl="5">
      <w:start w:val="1"/>
      <w:numFmt w:val="bullet"/>
      <w:lvlText w:val="•"/>
      <w:lvlJc w:val="left"/>
      <w:pPr>
        <w:ind w:left="605" w:hanging="356"/>
      </w:pPr>
    </w:lvl>
    <w:lvl w:ilvl="6">
      <w:start w:val="1"/>
      <w:numFmt w:val="bullet"/>
      <w:lvlText w:val="•"/>
      <w:lvlJc w:val="left"/>
      <w:pPr>
        <w:ind w:left="371" w:hanging="356"/>
      </w:pPr>
    </w:lvl>
    <w:lvl w:ilvl="7">
      <w:start w:val="1"/>
      <w:numFmt w:val="bullet"/>
      <w:lvlText w:val="•"/>
      <w:lvlJc w:val="left"/>
      <w:pPr>
        <w:ind w:left="138" w:hanging="356"/>
      </w:pPr>
    </w:lvl>
    <w:lvl w:ilvl="8">
      <w:start w:val="1"/>
      <w:numFmt w:val="bullet"/>
      <w:lvlText w:val="•"/>
      <w:lvlJc w:val="left"/>
      <w:pPr>
        <w:ind w:left="-96" w:hanging="356"/>
      </w:pPr>
    </w:lvl>
  </w:abstractNum>
  <w:abstractNum w:abstractNumId="9" w15:restartNumberingAfterBreak="0">
    <w:nsid w:val="76CB2037"/>
    <w:multiLevelType w:val="multilevel"/>
    <w:tmpl w:val="09740B14"/>
    <w:lvl w:ilvl="0">
      <w:start w:val="1"/>
      <w:numFmt w:val="bullet"/>
      <w:lvlText w:val="●"/>
      <w:lvlJc w:val="left"/>
      <w:pPr>
        <w:ind w:left="466" w:hanging="361"/>
      </w:pPr>
    </w:lvl>
    <w:lvl w:ilvl="1">
      <w:start w:val="1"/>
      <w:numFmt w:val="bullet"/>
      <w:lvlText w:val="○"/>
      <w:lvlJc w:val="left"/>
      <w:pPr>
        <w:ind w:left="819" w:hanging="355"/>
      </w:pPr>
      <w:rPr>
        <w:rFonts w:ascii="Noto Sans Symbols" w:eastAsia="Noto Sans Symbols" w:hAnsi="Noto Sans Symbols" w:cs="Noto Sans Symbols"/>
        <w:sz w:val="22"/>
        <w:szCs w:val="22"/>
      </w:rPr>
    </w:lvl>
    <w:lvl w:ilvl="2">
      <w:start w:val="1"/>
      <w:numFmt w:val="bullet"/>
      <w:lvlText w:val="■"/>
      <w:lvlJc w:val="left"/>
      <w:pPr>
        <w:ind w:left="658" w:hanging="356"/>
      </w:pPr>
    </w:lvl>
    <w:lvl w:ilvl="3">
      <w:start w:val="1"/>
      <w:numFmt w:val="bullet"/>
      <w:lvlText w:val="●"/>
      <w:lvlJc w:val="left"/>
      <w:pPr>
        <w:ind w:left="497" w:hanging="356"/>
      </w:pPr>
    </w:lvl>
    <w:lvl w:ilvl="4">
      <w:start w:val="1"/>
      <w:numFmt w:val="bullet"/>
      <w:lvlText w:val="○"/>
      <w:lvlJc w:val="left"/>
      <w:pPr>
        <w:ind w:left="335" w:hanging="356"/>
      </w:pPr>
    </w:lvl>
    <w:lvl w:ilvl="5">
      <w:start w:val="1"/>
      <w:numFmt w:val="bullet"/>
      <w:lvlText w:val="■"/>
      <w:lvlJc w:val="left"/>
      <w:pPr>
        <w:ind w:left="174" w:hanging="356"/>
      </w:pPr>
    </w:lvl>
    <w:lvl w:ilvl="6">
      <w:start w:val="1"/>
      <w:numFmt w:val="bullet"/>
      <w:lvlText w:val="●"/>
      <w:lvlJc w:val="left"/>
      <w:pPr>
        <w:ind w:left="12" w:hanging="356"/>
      </w:pPr>
    </w:lvl>
    <w:lvl w:ilvl="7">
      <w:start w:val="1"/>
      <w:numFmt w:val="bullet"/>
      <w:lvlText w:val="○"/>
      <w:lvlJc w:val="left"/>
      <w:pPr>
        <w:ind w:left="-149" w:hanging="356"/>
      </w:pPr>
    </w:lvl>
    <w:lvl w:ilvl="8">
      <w:start w:val="1"/>
      <w:numFmt w:val="bullet"/>
      <w:lvlText w:val="■"/>
      <w:lvlJc w:val="left"/>
      <w:pPr>
        <w:ind w:left="-311" w:hanging="356"/>
      </w:pPr>
    </w:lvl>
  </w:abstractNum>
  <w:abstractNum w:abstractNumId="10" w15:restartNumberingAfterBreak="0">
    <w:nsid w:val="7C8A7CED"/>
    <w:multiLevelType w:val="multilevel"/>
    <w:tmpl w:val="DDB29868"/>
    <w:lvl w:ilvl="0">
      <w:start w:val="1"/>
      <w:numFmt w:val="bullet"/>
      <w:lvlText w:val="●"/>
      <w:lvlJc w:val="left"/>
      <w:pPr>
        <w:ind w:left="819" w:hanging="360"/>
      </w:pPr>
      <w:rPr>
        <w:rFonts w:ascii="Noto Sans Symbols" w:eastAsia="Noto Sans Symbols" w:hAnsi="Noto Sans Symbols" w:cs="Noto Sans Symbols"/>
        <w:sz w:val="22"/>
        <w:szCs w:val="22"/>
      </w:rPr>
    </w:lvl>
    <w:lvl w:ilvl="1">
      <w:start w:val="1"/>
      <w:numFmt w:val="bullet"/>
      <w:lvlText w:val="•"/>
      <w:lvlJc w:val="left"/>
      <w:pPr>
        <w:ind w:left="1541" w:hanging="361"/>
      </w:pPr>
    </w:lvl>
    <w:lvl w:ilvl="2">
      <w:start w:val="1"/>
      <w:numFmt w:val="bullet"/>
      <w:lvlText w:val="•"/>
      <w:lvlJc w:val="left"/>
      <w:pPr>
        <w:ind w:left="2263" w:hanging="360"/>
      </w:pPr>
    </w:lvl>
    <w:lvl w:ilvl="3">
      <w:start w:val="1"/>
      <w:numFmt w:val="bullet"/>
      <w:lvlText w:val="•"/>
      <w:lvlJc w:val="left"/>
      <w:pPr>
        <w:ind w:left="2984" w:hanging="361"/>
      </w:pPr>
    </w:lvl>
    <w:lvl w:ilvl="4">
      <w:start w:val="1"/>
      <w:numFmt w:val="bullet"/>
      <w:lvlText w:val="•"/>
      <w:lvlJc w:val="left"/>
      <w:pPr>
        <w:ind w:left="3706" w:hanging="361"/>
      </w:pPr>
    </w:lvl>
    <w:lvl w:ilvl="5">
      <w:start w:val="1"/>
      <w:numFmt w:val="bullet"/>
      <w:lvlText w:val="•"/>
      <w:lvlJc w:val="left"/>
      <w:pPr>
        <w:ind w:left="4427" w:hanging="361"/>
      </w:pPr>
    </w:lvl>
    <w:lvl w:ilvl="6">
      <w:start w:val="1"/>
      <w:numFmt w:val="bullet"/>
      <w:lvlText w:val="•"/>
      <w:lvlJc w:val="left"/>
      <w:pPr>
        <w:ind w:left="5149" w:hanging="361"/>
      </w:pPr>
    </w:lvl>
    <w:lvl w:ilvl="7">
      <w:start w:val="1"/>
      <w:numFmt w:val="bullet"/>
      <w:lvlText w:val="•"/>
      <w:lvlJc w:val="left"/>
      <w:pPr>
        <w:ind w:left="5870" w:hanging="361"/>
      </w:pPr>
    </w:lvl>
    <w:lvl w:ilvl="8">
      <w:start w:val="1"/>
      <w:numFmt w:val="bullet"/>
      <w:lvlText w:val="•"/>
      <w:lvlJc w:val="left"/>
      <w:pPr>
        <w:ind w:left="6592" w:hanging="361"/>
      </w:pPr>
    </w:lvl>
  </w:abstractNum>
  <w:num w:numId="1" w16cid:durableId="479612286">
    <w:abstractNumId w:val="8"/>
  </w:num>
  <w:num w:numId="2" w16cid:durableId="7104490">
    <w:abstractNumId w:val="6"/>
  </w:num>
  <w:num w:numId="3" w16cid:durableId="682778484">
    <w:abstractNumId w:val="0"/>
  </w:num>
  <w:num w:numId="4" w16cid:durableId="1955819203">
    <w:abstractNumId w:val="9"/>
  </w:num>
  <w:num w:numId="5" w16cid:durableId="1797866505">
    <w:abstractNumId w:val="3"/>
  </w:num>
  <w:num w:numId="6" w16cid:durableId="600265756">
    <w:abstractNumId w:val="5"/>
  </w:num>
  <w:num w:numId="7" w16cid:durableId="1992441851">
    <w:abstractNumId w:val="2"/>
  </w:num>
  <w:num w:numId="8" w16cid:durableId="772365454">
    <w:abstractNumId w:val="4"/>
  </w:num>
  <w:num w:numId="9" w16cid:durableId="521474849">
    <w:abstractNumId w:val="10"/>
  </w:num>
  <w:num w:numId="10" w16cid:durableId="120929634">
    <w:abstractNumId w:val="1"/>
  </w:num>
  <w:num w:numId="11" w16cid:durableId="10988696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4CF"/>
    <w:rsid w:val="001D0741"/>
    <w:rsid w:val="0026614E"/>
    <w:rsid w:val="002D2938"/>
    <w:rsid w:val="003468C5"/>
    <w:rsid w:val="004E1EE1"/>
    <w:rsid w:val="007D5415"/>
    <w:rsid w:val="00877492"/>
    <w:rsid w:val="008E3DD6"/>
    <w:rsid w:val="009A44CF"/>
    <w:rsid w:val="00AD0CE1"/>
    <w:rsid w:val="00B60FCB"/>
    <w:rsid w:val="00F12E6D"/>
    <w:rsid w:val="00F14B39"/>
    <w:rsid w:val="00FB7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3DE6"/>
  <w15:docId w15:val="{1AEBF68E-F295-42DF-A17F-8EDBFC66B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200" w:after="0" w:line="276" w:lineRule="auto"/>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line="276" w:lineRule="auto"/>
      <w:outlineLvl w:val="2"/>
    </w:pPr>
    <w:rPr>
      <w:rFonts w:ascii="Cambria" w:eastAsia="Cambria" w:hAnsi="Cambria" w:cs="Cambria"/>
      <w:b/>
      <w:color w:val="4F81BD"/>
    </w:rPr>
  </w:style>
  <w:style w:type="paragraph" w:styleId="Heading4">
    <w:name w:val="heading 4"/>
    <w:basedOn w:val="Normal"/>
    <w:next w:val="Normal"/>
    <w:pPr>
      <w:keepNext/>
      <w:keepLines/>
      <w:spacing w:before="40" w:after="0"/>
      <w:outlineLvl w:val="3"/>
    </w:pPr>
    <w:rPr>
      <w:i/>
      <w:color w:val="2E75B5"/>
    </w:rPr>
  </w:style>
  <w:style w:type="paragraph" w:styleId="Heading5">
    <w:name w:val="heading 5"/>
    <w:basedOn w:val="Normal"/>
    <w:next w:val="Normal"/>
    <w:pPr>
      <w:keepNext/>
      <w:keepLines/>
      <w:spacing w:before="40" w:after="0"/>
      <w:outlineLvl w:val="4"/>
    </w:pPr>
    <w:rPr>
      <w:color w:val="2E75B5"/>
    </w:rPr>
  </w:style>
  <w:style w:type="paragraph" w:styleId="Heading6">
    <w:name w:val="heading 6"/>
    <w:basedOn w:val="Normal"/>
    <w:next w:val="Normal"/>
    <w:pPr>
      <w:keepNext/>
      <w:keepLines/>
      <w:spacing w:before="40" w:after="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Default">
    <w:name w:val="Default"/>
    <w:rsid w:val="007D5415"/>
    <w:pPr>
      <w:autoSpaceDE w:val="0"/>
      <w:autoSpaceDN w:val="0"/>
      <w:adjustRightInd w:val="0"/>
      <w:spacing w:after="0" w:line="240" w:lineRule="auto"/>
    </w:pPr>
    <w:rPr>
      <w:rFonts w:eastAsiaTheme="minorHAnsi"/>
      <w:color w:val="000000"/>
      <w:sz w:val="24"/>
      <w:szCs w:val="24"/>
      <w:lang w:val="en-AU" w:eastAsia="en-US"/>
    </w:rPr>
  </w:style>
  <w:style w:type="paragraph" w:styleId="ListParagraph">
    <w:name w:val="List Paragraph"/>
    <w:basedOn w:val="Normal"/>
    <w:uiPriority w:val="34"/>
    <w:qFormat/>
    <w:rsid w:val="002D2938"/>
    <w:pPr>
      <w:ind w:left="720"/>
      <w:contextualSpacing/>
    </w:pPr>
  </w:style>
  <w:style w:type="paragraph" w:styleId="Header">
    <w:name w:val="header"/>
    <w:basedOn w:val="Normal"/>
    <w:link w:val="HeaderChar"/>
    <w:uiPriority w:val="99"/>
    <w:unhideWhenUsed/>
    <w:rsid w:val="00266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4E"/>
  </w:style>
  <w:style w:type="paragraph" w:styleId="Footer">
    <w:name w:val="footer"/>
    <w:basedOn w:val="Normal"/>
    <w:link w:val="FooterChar"/>
    <w:uiPriority w:val="99"/>
    <w:unhideWhenUsed/>
    <w:rsid w:val="00266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c.nsw.gov.au/about-us/how-we-operate/how-we-handle-complai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dec.nsw.gov.au/about-us/how-we-operate/how-we-handle-complai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566C3-D364-4100-965F-2BCB65D4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5877</Words>
  <Characters>33505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Randall</dc:creator>
  <cp:lastModifiedBy>Joshua Dunn</cp:lastModifiedBy>
  <cp:revision>2</cp:revision>
  <dcterms:created xsi:type="dcterms:W3CDTF">2023-06-27T00:53:00Z</dcterms:created>
  <dcterms:modified xsi:type="dcterms:W3CDTF">2023-06-27T00:53:00Z</dcterms:modified>
</cp:coreProperties>
</file>